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0729" w14:textId="77777777" w:rsidR="008527BF" w:rsidRDefault="008527BF" w:rsidP="00707070">
      <w:pPr>
        <w:ind w:left="0" w:firstLine="0"/>
        <w:jc w:val="center"/>
        <w:rPr>
          <w:b/>
          <w:bCs/>
        </w:rPr>
      </w:pPr>
      <w:r w:rsidRPr="008527BF">
        <w:rPr>
          <w:b/>
          <w:bCs/>
        </w:rPr>
        <w:t>U.S. District Clerk of Courts Western District of Louisiana</w:t>
      </w:r>
    </w:p>
    <w:p w14:paraId="49258B2D" w14:textId="77777777" w:rsidR="008527BF" w:rsidRDefault="008527BF" w:rsidP="008527BF">
      <w:pPr>
        <w:ind w:left="361" w:firstLine="0"/>
        <w:jc w:val="center"/>
      </w:pPr>
    </w:p>
    <w:p w14:paraId="40590E1F" w14:textId="079663FE" w:rsidR="008527BF" w:rsidRDefault="008527BF" w:rsidP="008527BF">
      <w:pPr>
        <w:ind w:left="361" w:firstLine="0"/>
        <w:jc w:val="center"/>
        <w:rPr>
          <w:b/>
        </w:rPr>
      </w:pPr>
      <w:r w:rsidRPr="008527BF">
        <w:rPr>
          <w:b/>
          <w:bCs/>
        </w:rPr>
        <w:t>Statement of Work (SOW)</w:t>
      </w:r>
      <w:r>
        <w:t xml:space="preserve"> </w:t>
      </w:r>
      <w:r w:rsidR="00163C24" w:rsidRPr="00163C24">
        <w:t xml:space="preserve">Supply and install </w:t>
      </w:r>
      <w:bookmarkStart w:id="0" w:name="_Hlk139866856"/>
      <w:r w:rsidR="00163C24" w:rsidRPr="00163C24">
        <w:t>freestanding panel wall system workstation</w:t>
      </w:r>
      <w:bookmarkEnd w:id="0"/>
    </w:p>
    <w:p w14:paraId="473A3473" w14:textId="77777777" w:rsidR="006F3D4F" w:rsidRPr="002F259E" w:rsidRDefault="006F3D4F" w:rsidP="008527BF">
      <w:pPr>
        <w:ind w:left="361" w:firstLine="0"/>
        <w:jc w:val="center"/>
        <w:rPr>
          <w:b/>
        </w:rPr>
      </w:pPr>
    </w:p>
    <w:p w14:paraId="337F8DC2" w14:textId="77777777" w:rsidR="00491CD1" w:rsidRDefault="00EE5108">
      <w:pPr>
        <w:numPr>
          <w:ilvl w:val="0"/>
          <w:numId w:val="1"/>
        </w:numPr>
        <w:spacing w:after="244" w:line="259" w:lineRule="auto"/>
        <w:ind w:hanging="361"/>
      </w:pPr>
      <w:r>
        <w:rPr>
          <w:b/>
        </w:rPr>
        <w:t>BACKGROUND:</w:t>
      </w:r>
    </w:p>
    <w:p w14:paraId="3F6E24CB" w14:textId="44E264BE" w:rsidR="008527BF" w:rsidRDefault="00DC61AF" w:rsidP="008527BF">
      <w:pPr>
        <w:ind w:left="0" w:firstLine="0"/>
      </w:pPr>
      <w:r>
        <w:t xml:space="preserve">The U.S. District Court has </w:t>
      </w:r>
      <w:r w:rsidR="00C57A31">
        <w:t xml:space="preserve">a </w:t>
      </w:r>
      <w:bookmarkStart w:id="1" w:name="_Hlk110324644"/>
      <w:r w:rsidR="00837C09">
        <w:t xml:space="preserve">requirement to have a </w:t>
      </w:r>
      <w:r w:rsidR="00163C24" w:rsidRPr="00163C24">
        <w:t>freestanding panel wall system workstation</w:t>
      </w:r>
      <w:r w:rsidR="00163C24">
        <w:t xml:space="preserve"> </w:t>
      </w:r>
      <w:r w:rsidR="00837C09">
        <w:t>supplied and installed at our Federal Courthouse in Monroe Louisiana.</w:t>
      </w:r>
      <w:bookmarkEnd w:id="1"/>
    </w:p>
    <w:p w14:paraId="01C2AC0F" w14:textId="77777777" w:rsidR="006F3D4F" w:rsidRDefault="006F3D4F" w:rsidP="008527BF">
      <w:pPr>
        <w:ind w:left="0" w:firstLine="0"/>
      </w:pPr>
    </w:p>
    <w:p w14:paraId="7F864700" w14:textId="77777777" w:rsidR="00491CD1" w:rsidRDefault="00EE5108">
      <w:pPr>
        <w:numPr>
          <w:ilvl w:val="1"/>
          <w:numId w:val="1"/>
        </w:numPr>
        <w:spacing w:after="245" w:line="259" w:lineRule="auto"/>
        <w:ind w:hanging="720"/>
      </w:pPr>
      <w:r>
        <w:rPr>
          <w:b/>
        </w:rPr>
        <w:t>SCOPE:</w:t>
      </w:r>
    </w:p>
    <w:p w14:paraId="38BAA0EE" w14:textId="7033E7DA" w:rsidR="008B3A18" w:rsidRDefault="002701E0" w:rsidP="008B3A18">
      <w:r>
        <w:t xml:space="preserve">District Court would like </w:t>
      </w:r>
      <w:r w:rsidR="000B5A46">
        <w:t xml:space="preserve">to </w:t>
      </w:r>
      <w:r w:rsidR="00C57A31">
        <w:t xml:space="preserve">request </w:t>
      </w:r>
      <w:r w:rsidR="00837C09">
        <w:t xml:space="preserve">quotes from GSA </w:t>
      </w:r>
      <w:r w:rsidR="00A50683">
        <w:t>Manufacturers</w:t>
      </w:r>
      <w:r w:rsidR="00837C09">
        <w:t xml:space="preserve"> to provide a freestanding </w:t>
      </w:r>
      <w:r w:rsidR="00163C24">
        <w:t xml:space="preserve">panel </w:t>
      </w:r>
      <w:r w:rsidR="00837C09">
        <w:t xml:space="preserve">system </w:t>
      </w:r>
      <w:r w:rsidR="00BC6DA2">
        <w:t xml:space="preserve">of their brand </w:t>
      </w:r>
      <w:r w:rsidR="00837C09">
        <w:t>that meets the specifications below.</w:t>
      </w:r>
    </w:p>
    <w:p w14:paraId="5FDA9DAC" w14:textId="77777777" w:rsidR="006F3D4F" w:rsidRDefault="006F3D4F" w:rsidP="008B3A18"/>
    <w:p w14:paraId="498AFC6E" w14:textId="77777777" w:rsidR="00491CD1" w:rsidRPr="002701E0" w:rsidRDefault="00EE5108">
      <w:pPr>
        <w:numPr>
          <w:ilvl w:val="1"/>
          <w:numId w:val="1"/>
        </w:numPr>
        <w:spacing w:after="246" w:line="259" w:lineRule="auto"/>
        <w:ind w:hanging="720"/>
      </w:pPr>
      <w:r>
        <w:rPr>
          <w:b/>
        </w:rPr>
        <w:t>SPECIAL REQUIREMENTS/INFORMATION:</w:t>
      </w:r>
    </w:p>
    <w:p w14:paraId="590ADCF7" w14:textId="4A974AB7" w:rsidR="006F3D4F" w:rsidRDefault="00D65951" w:rsidP="00D65951">
      <w:pPr>
        <w:pStyle w:val="ListParagraph"/>
        <w:numPr>
          <w:ilvl w:val="0"/>
          <w:numId w:val="18"/>
        </w:numPr>
      </w:pPr>
      <w:r>
        <w:t>System must be freestanding.  Unit will not attach to floor, ceiling, or walls.</w:t>
      </w:r>
    </w:p>
    <w:p w14:paraId="291A3A87" w14:textId="0CBF9E07" w:rsidR="0049109A" w:rsidRDefault="0049109A" w:rsidP="00D65951">
      <w:pPr>
        <w:pStyle w:val="ListParagraph"/>
        <w:numPr>
          <w:ilvl w:val="0"/>
          <w:numId w:val="18"/>
        </w:numPr>
      </w:pPr>
      <w:r>
        <w:t>Must meet all specifications and materials listed in the attached US District Court Basis of Design</w:t>
      </w:r>
      <w:r w:rsidR="00815344">
        <w:t xml:space="preserve"> and Request for Quote</w:t>
      </w:r>
      <w:r>
        <w:t>.</w:t>
      </w:r>
    </w:p>
    <w:p w14:paraId="20879E29" w14:textId="35CEAFE2" w:rsidR="002D1B8D" w:rsidRDefault="002D1B8D" w:rsidP="00D65951">
      <w:pPr>
        <w:pStyle w:val="ListParagraph"/>
        <w:numPr>
          <w:ilvl w:val="0"/>
          <w:numId w:val="18"/>
        </w:numPr>
      </w:pPr>
      <w:r>
        <w:t xml:space="preserve">Final finishes shall be </w:t>
      </w:r>
      <w:r w:rsidR="00FF3F95">
        <w:t xml:space="preserve">chosen with </w:t>
      </w:r>
      <w:r w:rsidR="00BA6EBA">
        <w:t xml:space="preserve">the </w:t>
      </w:r>
      <w:r w:rsidR="00FF3F95">
        <w:t>winning vendor after award.</w:t>
      </w:r>
    </w:p>
    <w:p w14:paraId="13A1B043" w14:textId="5F596DCA" w:rsidR="00D65951" w:rsidRDefault="00D65951" w:rsidP="00D65951">
      <w:pPr>
        <w:pStyle w:val="ListParagraph"/>
        <w:numPr>
          <w:ilvl w:val="0"/>
          <w:numId w:val="18"/>
        </w:numPr>
      </w:pPr>
      <w:r>
        <w:t xml:space="preserve">14’ </w:t>
      </w:r>
      <w:r w:rsidR="00FF3F95">
        <w:t>f</w:t>
      </w:r>
      <w:r>
        <w:t>lexib</w:t>
      </w:r>
      <w:r w:rsidR="0049109A">
        <w:t>le base power feed shall</w:t>
      </w:r>
      <w:r>
        <w:t xml:space="preserve"> be </w:t>
      </w:r>
      <w:r w:rsidR="0049109A">
        <w:t xml:space="preserve">supplied, </w:t>
      </w:r>
      <w:r>
        <w:t>painted black</w:t>
      </w:r>
      <w:r w:rsidR="00FF3F95">
        <w:t xml:space="preserve"> to match framework color</w:t>
      </w:r>
      <w:r>
        <w:t>.</w:t>
      </w:r>
    </w:p>
    <w:p w14:paraId="30E0C807" w14:textId="0C35E573" w:rsidR="002D1B8D" w:rsidRDefault="002D1B8D" w:rsidP="00D65951">
      <w:pPr>
        <w:pStyle w:val="ListParagraph"/>
        <w:numPr>
          <w:ilvl w:val="0"/>
          <w:numId w:val="18"/>
        </w:numPr>
      </w:pPr>
      <w:r>
        <w:t>Frosted glass top panels to be assembled on-site to enable access of the elevator for second floor delivery of components.</w:t>
      </w:r>
    </w:p>
    <w:p w14:paraId="19962CDB" w14:textId="77777777" w:rsidR="00D65951" w:rsidRDefault="00D65951" w:rsidP="00D65951">
      <w:pPr>
        <w:pStyle w:val="ListParagraph"/>
        <w:ind w:firstLine="0"/>
      </w:pPr>
    </w:p>
    <w:p w14:paraId="22695225" w14:textId="3D812B29" w:rsidR="00D65951" w:rsidRDefault="00D65951" w:rsidP="006F3D4F">
      <w:pPr>
        <w:ind w:left="720" w:hanging="720"/>
      </w:pPr>
    </w:p>
    <w:p w14:paraId="1F6195F1" w14:textId="77777777" w:rsidR="00D65951" w:rsidRDefault="00D65951" w:rsidP="006F3D4F">
      <w:pPr>
        <w:ind w:left="720" w:hanging="720"/>
      </w:pPr>
    </w:p>
    <w:p w14:paraId="10CBCE71" w14:textId="77777777" w:rsidR="006F3D4F" w:rsidRDefault="006F3D4F" w:rsidP="006F3D4F">
      <w:pPr>
        <w:ind w:left="0" w:firstLine="0"/>
      </w:pPr>
    </w:p>
    <w:p w14:paraId="48643DF9" w14:textId="75BB8F4D" w:rsidR="0053341A" w:rsidRDefault="0053341A" w:rsidP="006F3D4F">
      <w:pPr>
        <w:ind w:left="720" w:hanging="720"/>
        <w:rPr>
          <w:b/>
        </w:rPr>
      </w:pPr>
    </w:p>
    <w:p w14:paraId="5E7E3B7C" w14:textId="0C55888D" w:rsidR="00491CD1" w:rsidRPr="00F84468" w:rsidRDefault="00F84468" w:rsidP="005208FA">
      <w:pPr>
        <w:spacing w:after="275"/>
        <w:ind w:left="0" w:firstLine="0"/>
      </w:pPr>
      <w:r w:rsidRPr="005208FA">
        <w:rPr>
          <w:b/>
        </w:rPr>
        <w:t>3.</w:t>
      </w:r>
      <w:r w:rsidRPr="005208FA">
        <w:rPr>
          <w:b/>
        </w:rPr>
        <w:tab/>
      </w:r>
      <w:r w:rsidR="00EE5108" w:rsidRPr="005208FA">
        <w:rPr>
          <w:b/>
        </w:rPr>
        <w:t>DELIVERABLES</w:t>
      </w:r>
    </w:p>
    <w:p w14:paraId="2BBCDE69" w14:textId="03F16082" w:rsidR="00BA0D72" w:rsidRPr="00163C24" w:rsidRDefault="00163C24" w:rsidP="00163C24">
      <w:pPr>
        <w:spacing w:after="0"/>
        <w:ind w:left="0" w:firstLine="0"/>
        <w:jc w:val="both"/>
      </w:pPr>
      <w:r>
        <w:rPr>
          <w:b/>
        </w:rPr>
        <w:t>3.1</w:t>
      </w:r>
      <w:r>
        <w:rPr>
          <w:b/>
        </w:rPr>
        <w:tab/>
      </w:r>
      <w:r w:rsidR="005208FA">
        <w:t>Deliverable 1</w:t>
      </w:r>
      <w:r w:rsidR="005208FA">
        <w:tab/>
      </w:r>
      <w:bookmarkStart w:id="2" w:name="_Hlk139866825"/>
      <w:r w:rsidRPr="00163C24">
        <w:t xml:space="preserve">Supply and install freestanding panel wall system workstation </w:t>
      </w:r>
      <w:bookmarkEnd w:id="2"/>
      <w:r w:rsidRPr="00163C24">
        <w:t>meeting all specifications.</w:t>
      </w:r>
    </w:p>
    <w:p w14:paraId="07AD3E3C" w14:textId="77777777" w:rsidR="005208FA" w:rsidRPr="00163C24" w:rsidRDefault="005208FA" w:rsidP="00BA0D72">
      <w:pPr>
        <w:ind w:left="0" w:firstLine="0"/>
      </w:pPr>
    </w:p>
    <w:p w14:paraId="1C394057" w14:textId="77777777" w:rsidR="00491CD1" w:rsidRDefault="00EE5108">
      <w:pPr>
        <w:ind w:left="721"/>
      </w:pPr>
      <w:r>
        <w:t xml:space="preserve">Deliverables will be sent </w:t>
      </w:r>
      <w:r w:rsidR="00A35689">
        <w:t>FOB: Destination by</w:t>
      </w:r>
      <w:r>
        <w:t xml:space="preserve"> 5:00pm (</w:t>
      </w:r>
      <w:r w:rsidR="00A35689">
        <w:t>C</w:t>
      </w:r>
      <w:r>
        <w:t xml:space="preserve">ST) on due dates (see Section 3.1) to the following contracting officer’s representative: </w:t>
      </w:r>
    </w:p>
    <w:p w14:paraId="5B661A74" w14:textId="77777777" w:rsidR="00491CD1" w:rsidRDefault="00EE5108">
      <w:pPr>
        <w:spacing w:after="0" w:line="259" w:lineRule="auto"/>
        <w:ind w:left="6" w:firstLine="0"/>
      </w:pPr>
      <w:r>
        <w:t xml:space="preserve"> </w:t>
      </w:r>
      <w:r>
        <w:tab/>
        <w:t xml:space="preserve"> </w:t>
      </w:r>
    </w:p>
    <w:p w14:paraId="7711AD9A" w14:textId="77777777" w:rsidR="00491CD1" w:rsidRDefault="00A62859">
      <w:pPr>
        <w:ind w:left="721"/>
      </w:pPr>
      <w:r>
        <w:t>Glenn Richard</w:t>
      </w:r>
    </w:p>
    <w:p w14:paraId="7313B1D5" w14:textId="77777777" w:rsidR="00A50683" w:rsidRDefault="00A50683" w:rsidP="00A50683">
      <w:pPr>
        <w:ind w:left="721"/>
      </w:pPr>
      <w:r>
        <w:t>U.S. District Court</w:t>
      </w:r>
    </w:p>
    <w:p w14:paraId="559A379B" w14:textId="77777777" w:rsidR="00A50683" w:rsidRDefault="00A50683" w:rsidP="00A50683">
      <w:pPr>
        <w:spacing w:after="0" w:line="240" w:lineRule="auto"/>
      </w:pPr>
      <w:r>
        <w:t>201 Jackson St. Suite 201</w:t>
      </w:r>
    </w:p>
    <w:p w14:paraId="18541FA2" w14:textId="77777777" w:rsidR="00A50683" w:rsidRDefault="00A50683" w:rsidP="00A50683">
      <w:pPr>
        <w:spacing w:after="0" w:line="240" w:lineRule="auto"/>
      </w:pPr>
      <w:r>
        <w:t>Monroe, La.71201</w:t>
      </w:r>
    </w:p>
    <w:p w14:paraId="04C86A9C" w14:textId="77777777" w:rsidR="00A62859" w:rsidRDefault="00A62859" w:rsidP="006F3D4F">
      <w:pPr>
        <w:ind w:left="0" w:firstLine="0"/>
      </w:pPr>
    </w:p>
    <w:p w14:paraId="17AEA5CF" w14:textId="77777777" w:rsidR="00491CD1" w:rsidRDefault="00EE5108">
      <w:pPr>
        <w:tabs>
          <w:tab w:val="center" w:pos="2973"/>
        </w:tabs>
        <w:ind w:left="0" w:firstLine="0"/>
      </w:pPr>
      <w:r>
        <w:t xml:space="preserve"> </w:t>
      </w:r>
      <w:r>
        <w:tab/>
        <w:t xml:space="preserve">Email address:  </w:t>
      </w:r>
      <w:proofErr w:type="spellStart"/>
      <w:r w:rsidR="00A62859">
        <w:t>glenn_richard</w:t>
      </w:r>
      <w:proofErr w:type="spellEnd"/>
      <w:r w:rsidR="00A62859">
        <w:t xml:space="preserve"> @lawd</w:t>
      </w:r>
      <w:r>
        <w:t xml:space="preserve">.uscourts.gov </w:t>
      </w:r>
    </w:p>
    <w:p w14:paraId="055601D8" w14:textId="5D807BEB" w:rsidR="00E1314E" w:rsidRPr="006F3D4F" w:rsidRDefault="00EE5108" w:rsidP="006F3D4F">
      <w:pPr>
        <w:spacing w:after="0" w:line="259" w:lineRule="auto"/>
        <w:ind w:left="6" w:firstLine="0"/>
      </w:pPr>
      <w:r>
        <w:t xml:space="preserve"> </w:t>
      </w:r>
    </w:p>
    <w:p w14:paraId="1D409CB5" w14:textId="7C3F9AE2" w:rsidR="00D577C2" w:rsidRDefault="00D577C2">
      <w:pPr>
        <w:pStyle w:val="Heading2"/>
        <w:tabs>
          <w:tab w:val="center" w:pos="867"/>
          <w:tab w:val="center" w:pos="4693"/>
        </w:tabs>
        <w:ind w:left="0" w:firstLine="0"/>
        <w:rPr>
          <w:b w:val="0"/>
        </w:rPr>
      </w:pPr>
    </w:p>
    <w:p w14:paraId="52C89C27" w14:textId="04D5BDEC" w:rsidR="00D577C2" w:rsidRDefault="00D577C2">
      <w:pPr>
        <w:pStyle w:val="Heading2"/>
        <w:tabs>
          <w:tab w:val="center" w:pos="867"/>
          <w:tab w:val="center" w:pos="4693"/>
        </w:tabs>
        <w:ind w:left="0" w:firstLine="0"/>
      </w:pPr>
    </w:p>
    <w:p w14:paraId="16E3AA8E" w14:textId="3712B652" w:rsidR="00FF3F95" w:rsidRDefault="00FF3F95" w:rsidP="00FF3F95"/>
    <w:p w14:paraId="63E92C1F" w14:textId="034E9448" w:rsidR="00FF3F95" w:rsidRDefault="00FF3F95" w:rsidP="00FF3F95"/>
    <w:p w14:paraId="789B3AA9" w14:textId="7626618D" w:rsidR="00FF3F95" w:rsidRDefault="00FF3F95" w:rsidP="00FF3F95"/>
    <w:p w14:paraId="39794E3E" w14:textId="553E49D1" w:rsidR="00FF3F95" w:rsidRDefault="00FF3F95" w:rsidP="00FF3F95"/>
    <w:p w14:paraId="51A2B329" w14:textId="77777777" w:rsidR="00BA6EBA" w:rsidRDefault="00BA6EBA" w:rsidP="00FF3F95"/>
    <w:p w14:paraId="19C2B0F2" w14:textId="77777777" w:rsidR="00FF3F95" w:rsidRPr="00FF3F95" w:rsidRDefault="00FF3F95" w:rsidP="00FF3F95"/>
    <w:p w14:paraId="751B5A2F" w14:textId="77777777" w:rsidR="00491CD1" w:rsidRDefault="00EE5108">
      <w:pPr>
        <w:pStyle w:val="Heading2"/>
        <w:tabs>
          <w:tab w:val="center" w:pos="867"/>
          <w:tab w:val="center" w:pos="4693"/>
        </w:tabs>
        <w:ind w:left="0" w:firstLine="0"/>
      </w:pPr>
      <w:r>
        <w:lastRenderedPageBreak/>
        <w:t xml:space="preserve">3.1  </w:t>
      </w:r>
      <w:r>
        <w:tab/>
        <w:t xml:space="preserve">SCHEDULE FOR PERFORMANCE AND DELIVERY/MILESTONE SCHEDULES </w:t>
      </w:r>
    </w:p>
    <w:p w14:paraId="355FAAFF" w14:textId="77777777" w:rsidR="00491CD1" w:rsidRDefault="00EE5108">
      <w:pPr>
        <w:spacing w:after="0" w:line="259" w:lineRule="auto"/>
        <w:ind w:left="6" w:right="202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8364" w:type="dxa"/>
        <w:tblInd w:w="901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4140"/>
      </w:tblGrid>
      <w:tr w:rsidR="00491CD1" w14:paraId="4BFA5E67" w14:textId="77777777" w:rsidTr="00A62859">
        <w:trPr>
          <w:trHeight w:val="27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BE19" w14:textId="77777777" w:rsidR="00491CD1" w:rsidRDefault="00EE510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DELIVERABLE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872B" w14:textId="77777777" w:rsidR="00491CD1" w:rsidRDefault="00EE510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DUE DATE </w:t>
            </w:r>
          </w:p>
        </w:tc>
      </w:tr>
      <w:tr w:rsidR="00491CD1" w14:paraId="2FD6ECCA" w14:textId="77777777" w:rsidTr="00A62859">
        <w:trPr>
          <w:trHeight w:val="27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70E7" w14:textId="77777777" w:rsidR="00A56008" w:rsidRDefault="00A56008" w:rsidP="00A56008">
            <w:pPr>
              <w:ind w:left="0" w:firstLine="0"/>
            </w:pPr>
            <w:r>
              <w:t>Deliverable 1</w:t>
            </w:r>
          </w:p>
          <w:p w14:paraId="4DFA08A4" w14:textId="77777777" w:rsidR="00BA6EBA" w:rsidRDefault="00BA6EBA" w:rsidP="0053341A">
            <w:pPr>
              <w:ind w:left="720" w:hanging="720"/>
            </w:pPr>
            <w:r w:rsidRPr="00163C24">
              <w:t>Supply and install freestanding panel wall</w:t>
            </w:r>
          </w:p>
          <w:p w14:paraId="0DF4E44A" w14:textId="77777777" w:rsidR="00BA6EBA" w:rsidRDefault="00BA6EBA" w:rsidP="00BA6EBA">
            <w:pPr>
              <w:ind w:left="720" w:hanging="720"/>
            </w:pPr>
            <w:r w:rsidRPr="00163C24">
              <w:t>system workstation</w:t>
            </w:r>
            <w:r>
              <w:t xml:space="preserve"> meeting all</w:t>
            </w:r>
          </w:p>
          <w:p w14:paraId="3C23DC5A" w14:textId="03B33B41" w:rsidR="00491CD1" w:rsidRPr="00BA6EBA" w:rsidRDefault="00BA6EBA" w:rsidP="00BA6EBA">
            <w:pPr>
              <w:ind w:left="720" w:hanging="720"/>
            </w:pPr>
            <w:r>
              <w:t>specifications.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33D9" w14:textId="093BC427" w:rsidR="00491CD1" w:rsidRDefault="00815344">
            <w:pPr>
              <w:spacing w:after="0" w:line="259" w:lineRule="auto"/>
              <w:ind w:left="0" w:firstLine="0"/>
            </w:pPr>
            <w:r>
              <w:t>30</w:t>
            </w:r>
            <w:r w:rsidR="00EE5108">
              <w:t xml:space="preserve"> calendar days after date of award </w:t>
            </w:r>
          </w:p>
        </w:tc>
      </w:tr>
    </w:tbl>
    <w:p w14:paraId="6346DCDE" w14:textId="0014E360" w:rsidR="00491CD1" w:rsidRDefault="00EE5108">
      <w:pPr>
        <w:pStyle w:val="Heading2"/>
        <w:tabs>
          <w:tab w:val="center" w:pos="3548"/>
        </w:tabs>
        <w:ind w:left="-9" w:firstLine="0"/>
      </w:pPr>
      <w:r>
        <w:tab/>
        <w:t>Overall Period of Performance:</w:t>
      </w:r>
      <w:r w:rsidR="00113171">
        <w:rPr>
          <w:b w:val="0"/>
        </w:rPr>
        <w:t xml:space="preserve">  From </w:t>
      </w:r>
      <w:r w:rsidR="006B57C2">
        <w:rPr>
          <w:b w:val="0"/>
        </w:rPr>
        <w:t>8</w:t>
      </w:r>
      <w:r w:rsidR="00113171">
        <w:rPr>
          <w:b w:val="0"/>
        </w:rPr>
        <w:t>/</w:t>
      </w:r>
      <w:r w:rsidR="00815344">
        <w:rPr>
          <w:b w:val="0"/>
        </w:rPr>
        <w:t>0</w:t>
      </w:r>
      <w:r w:rsidR="00F95BC9">
        <w:rPr>
          <w:b w:val="0"/>
        </w:rPr>
        <w:t>1/</w:t>
      </w:r>
      <w:r w:rsidR="00113171">
        <w:rPr>
          <w:b w:val="0"/>
        </w:rPr>
        <w:t>20</w:t>
      </w:r>
      <w:r w:rsidR="00C57A31">
        <w:rPr>
          <w:b w:val="0"/>
        </w:rPr>
        <w:t>2</w:t>
      </w:r>
      <w:r w:rsidR="00815344">
        <w:rPr>
          <w:b w:val="0"/>
        </w:rPr>
        <w:t>3</w:t>
      </w:r>
      <w:r w:rsidR="00113171">
        <w:rPr>
          <w:b w:val="0"/>
        </w:rPr>
        <w:t xml:space="preserve"> to </w:t>
      </w:r>
      <w:r w:rsidR="00815344">
        <w:rPr>
          <w:b w:val="0"/>
        </w:rPr>
        <w:t>9</w:t>
      </w:r>
      <w:r w:rsidR="001C1EDB">
        <w:rPr>
          <w:b w:val="0"/>
        </w:rPr>
        <w:t>/</w:t>
      </w:r>
      <w:r w:rsidR="00815344">
        <w:rPr>
          <w:b w:val="0"/>
        </w:rPr>
        <w:t>15</w:t>
      </w:r>
      <w:r w:rsidR="001C1EDB">
        <w:rPr>
          <w:b w:val="0"/>
        </w:rPr>
        <w:t>/202</w:t>
      </w:r>
      <w:r w:rsidR="00815344">
        <w:rPr>
          <w:b w:val="0"/>
        </w:rPr>
        <w:t>3</w:t>
      </w:r>
      <w:r>
        <w:rPr>
          <w:b w:val="0"/>
        </w:rPr>
        <w:t xml:space="preserve"> </w:t>
      </w:r>
    </w:p>
    <w:p w14:paraId="30942889" w14:textId="3EEED013" w:rsidR="00491CD1" w:rsidRDefault="00EE5108">
      <w:pPr>
        <w:ind w:left="721"/>
      </w:pPr>
      <w:r>
        <w:t xml:space="preserve">Note:  This period of performance takes into consideration the deliverable and review </w:t>
      </w:r>
      <w:r w:rsidR="00E47B06">
        <w:t>schedule</w:t>
      </w:r>
      <w:r>
        <w:t xml:space="preserve"> and allows for moderate delays. </w:t>
      </w:r>
    </w:p>
    <w:p w14:paraId="3EE3DB39" w14:textId="77777777" w:rsidR="00491CD1" w:rsidRDefault="00EE5108">
      <w:pPr>
        <w:spacing w:after="0" w:line="259" w:lineRule="auto"/>
        <w:ind w:left="6" w:firstLine="0"/>
      </w:pPr>
      <w:r>
        <w:rPr>
          <w:b/>
        </w:rPr>
        <w:t xml:space="preserve"> </w:t>
      </w:r>
    </w:p>
    <w:p w14:paraId="465DF02D" w14:textId="77777777" w:rsidR="00130F65" w:rsidRDefault="00EE5108">
      <w:pPr>
        <w:pStyle w:val="Heading2"/>
        <w:tabs>
          <w:tab w:val="center" w:pos="867"/>
          <w:tab w:val="center" w:pos="3147"/>
        </w:tabs>
        <w:ind w:left="0" w:firstLine="0"/>
        <w:rPr>
          <w:b w:val="0"/>
        </w:rPr>
      </w:pPr>
      <w:r>
        <w:rPr>
          <w:b w:val="0"/>
        </w:rPr>
        <w:tab/>
      </w:r>
    </w:p>
    <w:p w14:paraId="1CD3B95A" w14:textId="77777777" w:rsidR="00491CD1" w:rsidRDefault="00130F65">
      <w:pPr>
        <w:pStyle w:val="Heading2"/>
        <w:tabs>
          <w:tab w:val="center" w:pos="867"/>
          <w:tab w:val="center" w:pos="3147"/>
        </w:tabs>
        <w:ind w:left="0" w:firstLine="0"/>
      </w:pPr>
      <w:r>
        <w:rPr>
          <w:b w:val="0"/>
        </w:rPr>
        <w:tab/>
      </w:r>
      <w:r w:rsidR="00EE5108">
        <w:t xml:space="preserve">3.2  </w:t>
      </w:r>
      <w:r w:rsidR="00EE5108">
        <w:tab/>
        <w:t xml:space="preserve">REVIEW PERIOD FOR DELIVERABLE(S) </w:t>
      </w:r>
    </w:p>
    <w:p w14:paraId="017A84B8" w14:textId="77777777" w:rsidR="00491CD1" w:rsidRDefault="00EE5108">
      <w:pPr>
        <w:spacing w:after="0" w:line="259" w:lineRule="auto"/>
        <w:ind w:left="6" w:right="2020" w:firstLine="0"/>
      </w:pPr>
      <w:r>
        <w:rPr>
          <w:b/>
        </w:rPr>
        <w:t xml:space="preserve"> </w:t>
      </w:r>
    </w:p>
    <w:tbl>
      <w:tblPr>
        <w:tblStyle w:val="TableGrid"/>
        <w:tblW w:w="8724" w:type="dxa"/>
        <w:tblInd w:w="901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64"/>
        <w:gridCol w:w="3960"/>
      </w:tblGrid>
      <w:tr w:rsidR="00491CD1" w14:paraId="5C5F8649" w14:textId="77777777" w:rsidTr="00113171">
        <w:trPr>
          <w:trHeight w:val="278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4436" w14:textId="77777777" w:rsidR="00491CD1" w:rsidRDefault="00EE510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DELIVERABLE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9C65" w14:textId="77777777" w:rsidR="00491CD1" w:rsidRDefault="00EE510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JUDICIARY REVIEW PERIOD </w:t>
            </w:r>
          </w:p>
        </w:tc>
      </w:tr>
      <w:tr w:rsidR="00491CD1" w14:paraId="77916AAA" w14:textId="77777777" w:rsidTr="00113171">
        <w:trPr>
          <w:trHeight w:val="278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5A1E" w14:textId="77777777" w:rsidR="0053341A" w:rsidRDefault="0053341A" w:rsidP="0053341A">
            <w:pPr>
              <w:ind w:left="0" w:firstLine="0"/>
            </w:pPr>
            <w:r>
              <w:t>Deliverable 1</w:t>
            </w:r>
          </w:p>
          <w:p w14:paraId="0BD3AA63" w14:textId="77777777" w:rsidR="00BA6EBA" w:rsidRDefault="00BA6EBA" w:rsidP="00BA6EBA">
            <w:pPr>
              <w:ind w:left="720" w:hanging="720"/>
            </w:pPr>
            <w:r w:rsidRPr="00163C24">
              <w:t>Supply and install freestanding panel wall</w:t>
            </w:r>
          </w:p>
          <w:p w14:paraId="44929998" w14:textId="24F0662F" w:rsidR="00D577C2" w:rsidRPr="00BA6EBA" w:rsidRDefault="00BA6EBA" w:rsidP="00BA6EBA">
            <w:pPr>
              <w:ind w:left="720" w:hanging="720"/>
            </w:pPr>
            <w:r w:rsidRPr="00163C24">
              <w:t>system workstation</w:t>
            </w:r>
            <w:r>
              <w:t xml:space="preserve"> meeting all specifications.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619" w14:textId="77777777" w:rsidR="00491CD1" w:rsidRDefault="00113171">
            <w:pPr>
              <w:spacing w:after="0" w:line="259" w:lineRule="auto"/>
              <w:ind w:left="0" w:firstLine="0"/>
            </w:pPr>
            <w:r>
              <w:t>3</w:t>
            </w:r>
            <w:r w:rsidR="00EE5108">
              <w:t xml:space="preserve"> calendar days after receipt </w:t>
            </w:r>
          </w:p>
        </w:tc>
      </w:tr>
    </w:tbl>
    <w:p w14:paraId="20B5F6F1" w14:textId="77777777" w:rsidR="00491CD1" w:rsidRDefault="00EE5108">
      <w:pPr>
        <w:spacing w:after="0" w:line="259" w:lineRule="auto"/>
        <w:ind w:left="6" w:firstLine="0"/>
      </w:pPr>
      <w:r>
        <w:rPr>
          <w:b/>
        </w:rPr>
        <w:t xml:space="preserve"> </w:t>
      </w:r>
    </w:p>
    <w:p w14:paraId="7FCF46B3" w14:textId="77777777" w:rsidR="00491CD1" w:rsidRDefault="00EE5108">
      <w:pPr>
        <w:spacing w:after="0" w:line="259" w:lineRule="auto"/>
        <w:ind w:left="6" w:firstLine="0"/>
      </w:pPr>
      <w:r>
        <w:rPr>
          <w:b/>
        </w:rPr>
        <w:t xml:space="preserve"> </w:t>
      </w:r>
    </w:p>
    <w:p w14:paraId="4DD84859" w14:textId="77777777" w:rsidR="00491CD1" w:rsidRDefault="00EE5108">
      <w:pPr>
        <w:pStyle w:val="Heading2"/>
        <w:tabs>
          <w:tab w:val="center" w:pos="867"/>
          <w:tab w:val="center" w:pos="3452"/>
        </w:tabs>
        <w:ind w:left="0" w:firstLine="0"/>
      </w:pPr>
      <w:r>
        <w:rPr>
          <w:b w:val="0"/>
        </w:rPr>
        <w:tab/>
      </w:r>
      <w:r>
        <w:t xml:space="preserve">3.3  </w:t>
      </w:r>
      <w:r>
        <w:tab/>
        <w:t xml:space="preserve">ACCEPTANCE CRITERIA FOR DELIVERABLE(S) </w:t>
      </w:r>
    </w:p>
    <w:tbl>
      <w:tblPr>
        <w:tblStyle w:val="TableGrid"/>
        <w:tblW w:w="8724" w:type="dxa"/>
        <w:tblInd w:w="901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64"/>
        <w:gridCol w:w="3960"/>
      </w:tblGrid>
      <w:tr w:rsidR="00A56008" w14:paraId="6BDC30F2" w14:textId="77777777" w:rsidTr="00534E40">
        <w:trPr>
          <w:trHeight w:val="278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59F7" w14:textId="77777777" w:rsidR="00A56008" w:rsidRPr="00A56008" w:rsidRDefault="00A56008" w:rsidP="00534E40">
            <w:pPr>
              <w:ind w:left="0" w:firstLine="0"/>
              <w:rPr>
                <w:b/>
              </w:rPr>
            </w:pPr>
            <w:r>
              <w:rPr>
                <w:b/>
              </w:rPr>
              <w:t>Deliverable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5E8D" w14:textId="77777777" w:rsidR="00A56008" w:rsidRPr="00A56008" w:rsidRDefault="00A56008" w:rsidP="00A56008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JUDICIARY</w:t>
            </w:r>
            <w:r w:rsidRPr="00A56008">
              <w:rPr>
                <w:b/>
              </w:rPr>
              <w:t xml:space="preserve"> </w:t>
            </w:r>
            <w:r>
              <w:rPr>
                <w:b/>
              </w:rPr>
              <w:t>ACCEPTANCE</w:t>
            </w:r>
          </w:p>
        </w:tc>
      </w:tr>
      <w:tr w:rsidR="00A56008" w14:paraId="52DCC347" w14:textId="77777777" w:rsidTr="00534E40">
        <w:trPr>
          <w:trHeight w:val="278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F16A" w14:textId="77777777" w:rsidR="0053341A" w:rsidRDefault="0053341A" w:rsidP="0053341A">
            <w:pPr>
              <w:ind w:left="0" w:firstLine="0"/>
            </w:pPr>
            <w:r>
              <w:t>Deliverable 1</w:t>
            </w:r>
          </w:p>
          <w:p w14:paraId="0F13B68C" w14:textId="77777777" w:rsidR="00BA6EBA" w:rsidRDefault="00BA6EBA" w:rsidP="0053341A">
            <w:pPr>
              <w:ind w:left="720" w:hanging="720"/>
            </w:pPr>
            <w:r w:rsidRPr="00163C24">
              <w:t>Supply and install freestanding panel wall system</w:t>
            </w:r>
          </w:p>
          <w:p w14:paraId="26B68BB8" w14:textId="2CC14F80" w:rsidR="00A56008" w:rsidRPr="0053341A" w:rsidRDefault="00BA6EBA" w:rsidP="0053341A">
            <w:pPr>
              <w:ind w:left="720" w:hanging="720"/>
              <w:rPr>
                <w:b/>
              </w:rPr>
            </w:pPr>
            <w:r w:rsidRPr="00163C24">
              <w:t>workstation</w:t>
            </w:r>
            <w:r>
              <w:t xml:space="preserve"> meeting all specifications.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CAA4" w14:textId="77777777" w:rsidR="00A56008" w:rsidRDefault="00A56008" w:rsidP="00534E40">
            <w:pPr>
              <w:spacing w:after="0" w:line="259" w:lineRule="auto"/>
              <w:ind w:left="0" w:firstLine="0"/>
            </w:pPr>
            <w:r>
              <w:t xml:space="preserve">3 calendar days after receipt </w:t>
            </w:r>
          </w:p>
        </w:tc>
      </w:tr>
    </w:tbl>
    <w:p w14:paraId="7A3C627E" w14:textId="77777777" w:rsidR="00A56008" w:rsidRPr="00A56008" w:rsidRDefault="00A56008" w:rsidP="00A56008"/>
    <w:p w14:paraId="799B6498" w14:textId="77777777" w:rsidR="00A56008" w:rsidRPr="00A56008" w:rsidRDefault="00A56008" w:rsidP="00A56008"/>
    <w:p w14:paraId="596F1FEA" w14:textId="77777777" w:rsidR="00491CD1" w:rsidRDefault="00EE5108" w:rsidP="003C3B1A">
      <w:pPr>
        <w:numPr>
          <w:ilvl w:val="0"/>
          <w:numId w:val="4"/>
        </w:numPr>
        <w:spacing w:after="0" w:line="259" w:lineRule="auto"/>
        <w:ind w:hanging="360"/>
      </w:pPr>
      <w:r w:rsidRPr="003C3B1A">
        <w:rPr>
          <w:b/>
        </w:rPr>
        <w:t xml:space="preserve">ENVIRONMENT: </w:t>
      </w:r>
    </w:p>
    <w:p w14:paraId="17284839" w14:textId="77777777" w:rsidR="00491CD1" w:rsidRDefault="00EE5108">
      <w:pPr>
        <w:spacing w:after="0" w:line="259" w:lineRule="auto"/>
        <w:ind w:left="366" w:firstLine="0"/>
      </w:pPr>
      <w:r>
        <w:rPr>
          <w:b/>
        </w:rPr>
        <w:t xml:space="preserve"> </w:t>
      </w:r>
    </w:p>
    <w:p w14:paraId="7F6781FA" w14:textId="77777777" w:rsidR="00177216" w:rsidRDefault="00EE5108" w:rsidP="0017721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484AC6">
        <w:rPr>
          <w:rFonts w:asciiTheme="minorHAnsi" w:hAnsiTheme="minorHAnsi"/>
        </w:rPr>
        <w:t xml:space="preserve">The contractor </w:t>
      </w:r>
      <w:r w:rsidR="00DF0A9C" w:rsidRPr="00484AC6">
        <w:rPr>
          <w:rFonts w:asciiTheme="minorHAnsi" w:hAnsiTheme="minorHAnsi"/>
        </w:rPr>
        <w:t xml:space="preserve">shall insure that </w:t>
      </w:r>
      <w:r w:rsidR="00A46B03" w:rsidRPr="00484AC6">
        <w:rPr>
          <w:rFonts w:asciiTheme="minorHAnsi" w:hAnsiTheme="minorHAnsi"/>
        </w:rPr>
        <w:t xml:space="preserve">all </w:t>
      </w:r>
      <w:r w:rsidR="00F2452E">
        <w:rPr>
          <w:rFonts w:asciiTheme="minorHAnsi" w:hAnsiTheme="minorHAnsi"/>
        </w:rPr>
        <w:t>refuse is disposed</w:t>
      </w:r>
      <w:r w:rsidR="00A46B03" w:rsidRPr="00484AC6">
        <w:rPr>
          <w:rFonts w:asciiTheme="minorHAnsi" w:hAnsiTheme="minorHAnsi"/>
        </w:rPr>
        <w:t xml:space="preserve"> offsite </w:t>
      </w:r>
      <w:r w:rsidR="00F2452E">
        <w:rPr>
          <w:rFonts w:asciiTheme="minorHAnsi" w:hAnsiTheme="minorHAnsi"/>
        </w:rPr>
        <w:t>by the contractor and on-</w:t>
      </w:r>
      <w:r w:rsidR="00A46B03" w:rsidRPr="00484AC6">
        <w:rPr>
          <w:rFonts w:asciiTheme="minorHAnsi" w:hAnsiTheme="minorHAnsi"/>
        </w:rPr>
        <w:t>site dumpsters are not to be used for this purpose.</w:t>
      </w:r>
    </w:p>
    <w:p w14:paraId="40F25AC4" w14:textId="77777777" w:rsidR="00A46B03" w:rsidRPr="00C83005" w:rsidRDefault="00A46B03" w:rsidP="0017721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t>The contract</w:t>
      </w:r>
      <w:r w:rsidR="008C7ABF">
        <w:t>or</w:t>
      </w:r>
      <w:r>
        <w:t xml:space="preserve"> shall insure that all work areas are kept clean </w:t>
      </w:r>
      <w:r w:rsidR="008C7ABF">
        <w:t>and safe.</w:t>
      </w:r>
    </w:p>
    <w:p w14:paraId="2C90F04A" w14:textId="77777777" w:rsidR="00C83005" w:rsidRPr="00177216" w:rsidRDefault="00C83005" w:rsidP="0017721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t>The contractor shall insure proper dress attire for the business environment.</w:t>
      </w:r>
    </w:p>
    <w:p w14:paraId="4F5F0D9D" w14:textId="77777777" w:rsidR="008C7ABF" w:rsidRDefault="00177216" w:rsidP="00A46B03">
      <w:pPr>
        <w:pStyle w:val="ListParagraph"/>
        <w:numPr>
          <w:ilvl w:val="0"/>
          <w:numId w:val="11"/>
        </w:numPr>
      </w:pPr>
      <w:r>
        <w:t>The contractor shall take precautions to protect all surfaces from the need to be rep</w:t>
      </w:r>
      <w:r w:rsidR="00130F65">
        <w:t>laced</w:t>
      </w:r>
      <w:r>
        <w:t xml:space="preserve">.  </w:t>
      </w:r>
      <w:r w:rsidR="008D6B7E">
        <w:t>Negligence shall</w:t>
      </w:r>
      <w:r>
        <w:t xml:space="preserve"> be the responsibility of the contractor to repair. </w:t>
      </w:r>
    </w:p>
    <w:p w14:paraId="0C9A2BDC" w14:textId="77777777" w:rsidR="00491CD1" w:rsidRDefault="00EE5108">
      <w:pPr>
        <w:spacing w:after="0" w:line="259" w:lineRule="auto"/>
        <w:ind w:left="6" w:firstLine="0"/>
        <w:rPr>
          <w:b/>
        </w:rPr>
      </w:pPr>
      <w:r>
        <w:rPr>
          <w:b/>
        </w:rPr>
        <w:t xml:space="preserve"> </w:t>
      </w:r>
    </w:p>
    <w:p w14:paraId="70B9B430" w14:textId="77777777" w:rsidR="00D91C76" w:rsidRDefault="00D91C76">
      <w:pPr>
        <w:tabs>
          <w:tab w:val="center" w:pos="867"/>
          <w:tab w:val="center" w:pos="3018"/>
        </w:tabs>
        <w:spacing w:after="0" w:line="259" w:lineRule="auto"/>
        <w:ind w:left="0" w:firstLine="0"/>
        <w:rPr>
          <w:b/>
        </w:rPr>
      </w:pPr>
    </w:p>
    <w:p w14:paraId="1F428A54" w14:textId="77777777" w:rsidR="008B0A8D" w:rsidRDefault="008B0A8D">
      <w:pPr>
        <w:tabs>
          <w:tab w:val="center" w:pos="867"/>
          <w:tab w:val="center" w:pos="3018"/>
        </w:tabs>
        <w:spacing w:after="0" w:line="259" w:lineRule="auto"/>
        <w:ind w:left="0" w:firstLine="0"/>
        <w:rPr>
          <w:b/>
        </w:rPr>
      </w:pPr>
    </w:p>
    <w:p w14:paraId="56C179C7" w14:textId="77777777" w:rsidR="00491CD1" w:rsidRDefault="00EE5108">
      <w:pPr>
        <w:tabs>
          <w:tab w:val="center" w:pos="867"/>
          <w:tab w:val="center" w:pos="3018"/>
        </w:tabs>
        <w:spacing w:after="0" w:line="259" w:lineRule="auto"/>
        <w:ind w:left="0" w:firstLine="0"/>
      </w:pPr>
      <w:r>
        <w:rPr>
          <w:b/>
        </w:rPr>
        <w:t xml:space="preserve">4.1  </w:t>
      </w:r>
      <w:r>
        <w:rPr>
          <w:b/>
        </w:rPr>
        <w:tab/>
        <w:t xml:space="preserve">LOCATION(S) FOR PERFORMANCE:  </w:t>
      </w:r>
    </w:p>
    <w:p w14:paraId="5769A926" w14:textId="77777777" w:rsidR="00491CD1" w:rsidRDefault="00EE5108">
      <w:pPr>
        <w:spacing w:after="0" w:line="259" w:lineRule="auto"/>
        <w:ind w:left="6" w:firstLine="0"/>
      </w:pPr>
      <w:r>
        <w:rPr>
          <w:b/>
        </w:rPr>
        <w:t xml:space="preserve"> </w:t>
      </w:r>
    </w:p>
    <w:p w14:paraId="0B8AF930" w14:textId="77777777" w:rsidR="00491CD1" w:rsidRDefault="00DF0A9C">
      <w:pPr>
        <w:ind w:left="721"/>
      </w:pPr>
      <w:r>
        <w:t>The location of delivery and performance will be:</w:t>
      </w:r>
    </w:p>
    <w:p w14:paraId="6D866CDE" w14:textId="77777777" w:rsidR="00DF0A9C" w:rsidRDefault="00DF0A9C">
      <w:pPr>
        <w:ind w:left="721"/>
      </w:pPr>
    </w:p>
    <w:p w14:paraId="590B76F6" w14:textId="77777777" w:rsidR="00D91C76" w:rsidRDefault="00C57A31" w:rsidP="008D36AA">
      <w:pPr>
        <w:ind w:left="721"/>
      </w:pPr>
      <w:bookmarkStart w:id="3" w:name="_Hlk139616088"/>
      <w:r>
        <w:t>U.S. District Court</w:t>
      </w:r>
    </w:p>
    <w:p w14:paraId="57753DE8" w14:textId="77777777" w:rsidR="00AA107D" w:rsidRDefault="00815344" w:rsidP="00D91C76">
      <w:pPr>
        <w:spacing w:after="0" w:line="240" w:lineRule="auto"/>
      </w:pPr>
      <w:r>
        <w:t>2</w:t>
      </w:r>
      <w:r w:rsidR="00AA107D">
        <w:t>01 Jackson St. Suite 201</w:t>
      </w:r>
    </w:p>
    <w:p w14:paraId="7A76B2C8" w14:textId="0A2F6A35" w:rsidR="00F815E8" w:rsidRDefault="00AA107D" w:rsidP="00D91C76">
      <w:pPr>
        <w:spacing w:after="0" w:line="240" w:lineRule="auto"/>
      </w:pPr>
      <w:r>
        <w:t>Monroe</w:t>
      </w:r>
      <w:r w:rsidR="00F815E8">
        <w:t>, La.71</w:t>
      </w:r>
      <w:r>
        <w:t>2</w:t>
      </w:r>
      <w:r w:rsidR="00F815E8">
        <w:t>01</w:t>
      </w:r>
    </w:p>
    <w:bookmarkEnd w:id="3"/>
    <w:p w14:paraId="36AC1EFC" w14:textId="77777777" w:rsidR="00130F65" w:rsidRDefault="00130F65" w:rsidP="00C83005">
      <w:pPr>
        <w:ind w:left="721"/>
      </w:pPr>
    </w:p>
    <w:p w14:paraId="042D7A2C" w14:textId="77777777" w:rsidR="00130F65" w:rsidRDefault="00130F65" w:rsidP="00C83005">
      <w:pPr>
        <w:ind w:left="721"/>
      </w:pPr>
    </w:p>
    <w:p w14:paraId="5FB4AE8B" w14:textId="77777777" w:rsidR="00130F65" w:rsidRDefault="00130F65" w:rsidP="00C83005">
      <w:pPr>
        <w:ind w:left="721"/>
      </w:pPr>
    </w:p>
    <w:p w14:paraId="3198EC0E" w14:textId="77777777" w:rsidR="00491CD1" w:rsidRDefault="00EE5108" w:rsidP="00AA3DFA">
      <w:pPr>
        <w:tabs>
          <w:tab w:val="left" w:pos="900"/>
        </w:tabs>
        <w:spacing w:after="0" w:line="259" w:lineRule="auto"/>
        <w:ind w:left="6" w:firstLine="0"/>
      </w:pPr>
      <w:r>
        <w:rPr>
          <w:b/>
        </w:rPr>
        <w:t xml:space="preserve"> </w:t>
      </w:r>
      <w:r w:rsidR="00AA3DFA">
        <w:rPr>
          <w:b/>
        </w:rPr>
        <w:tab/>
      </w:r>
    </w:p>
    <w:p w14:paraId="52A49B98" w14:textId="77777777" w:rsidR="00491CD1" w:rsidRDefault="00EE5108" w:rsidP="00C83005">
      <w:pPr>
        <w:pStyle w:val="Heading2"/>
        <w:numPr>
          <w:ilvl w:val="1"/>
          <w:numId w:val="15"/>
        </w:numPr>
        <w:tabs>
          <w:tab w:val="center" w:pos="867"/>
          <w:tab w:val="center" w:pos="3383"/>
        </w:tabs>
      </w:pPr>
      <w:r>
        <w:lastRenderedPageBreak/>
        <w:t xml:space="preserve"> </w:t>
      </w:r>
      <w:r>
        <w:tab/>
        <w:t xml:space="preserve">GOVERNMENT FURNISHED INFORMATION </w:t>
      </w:r>
    </w:p>
    <w:p w14:paraId="0FF1ED24" w14:textId="77777777" w:rsidR="00491CD1" w:rsidRDefault="00EE5108">
      <w:pPr>
        <w:spacing w:after="0" w:line="259" w:lineRule="auto"/>
        <w:ind w:left="6" w:firstLine="0"/>
      </w:pPr>
      <w:r>
        <w:rPr>
          <w:b/>
        </w:rPr>
        <w:t xml:space="preserve"> </w:t>
      </w:r>
    </w:p>
    <w:p w14:paraId="4F23262A" w14:textId="77777777" w:rsidR="00491CD1" w:rsidRDefault="00DF0A9C" w:rsidP="00C83005">
      <w:pPr>
        <w:pStyle w:val="ListParagraph"/>
        <w:numPr>
          <w:ilvl w:val="0"/>
          <w:numId w:val="13"/>
        </w:numPr>
        <w:spacing w:after="275"/>
      </w:pPr>
      <w:r>
        <w:t>The Judiciary will provide a representative for access to secure areas</w:t>
      </w:r>
      <w:r w:rsidR="00C83005">
        <w:t>.</w:t>
      </w:r>
    </w:p>
    <w:p w14:paraId="127BF9EB" w14:textId="77777777" w:rsidR="00C83005" w:rsidRDefault="00C83005" w:rsidP="00C83005">
      <w:pPr>
        <w:pStyle w:val="ListParagraph"/>
        <w:numPr>
          <w:ilvl w:val="0"/>
          <w:numId w:val="13"/>
        </w:numPr>
        <w:spacing w:after="275"/>
      </w:pPr>
      <w:r>
        <w:t xml:space="preserve">The Judiciary will provide acceptance of installation </w:t>
      </w:r>
      <w:r w:rsidR="00695C2D">
        <w:t>and</w:t>
      </w:r>
      <w:r>
        <w:t xml:space="preserve"> final acceptance.</w:t>
      </w:r>
    </w:p>
    <w:p w14:paraId="392F6BFC" w14:textId="77777777" w:rsidR="00491CD1" w:rsidRDefault="00EE5108">
      <w:pPr>
        <w:pStyle w:val="Heading2"/>
        <w:tabs>
          <w:tab w:val="center" w:pos="867"/>
          <w:tab w:val="center" w:pos="3139"/>
        </w:tabs>
        <w:ind w:left="0" w:firstLine="0"/>
      </w:pPr>
      <w:r>
        <w:t xml:space="preserve">4.3  </w:t>
      </w:r>
      <w:r>
        <w:tab/>
        <w:t xml:space="preserve">CONTRACTOR FURNISHED MATERIAL  </w:t>
      </w:r>
    </w:p>
    <w:p w14:paraId="6B4E848D" w14:textId="77777777" w:rsidR="00491CD1" w:rsidRDefault="00EE5108">
      <w:pPr>
        <w:spacing w:after="0" w:line="259" w:lineRule="auto"/>
        <w:ind w:left="6" w:firstLine="0"/>
      </w:pPr>
      <w:r>
        <w:rPr>
          <w:b/>
        </w:rPr>
        <w:t xml:space="preserve"> </w:t>
      </w:r>
    </w:p>
    <w:p w14:paraId="691A214A" w14:textId="77777777" w:rsidR="00AD34F7" w:rsidRDefault="00EE5108" w:rsidP="00AD34F7">
      <w:pPr>
        <w:pStyle w:val="ListParagraph"/>
        <w:numPr>
          <w:ilvl w:val="0"/>
          <w:numId w:val="18"/>
        </w:numPr>
      </w:pPr>
      <w:r>
        <w:t xml:space="preserve">The </w:t>
      </w:r>
      <w:r w:rsidR="00C83005">
        <w:t xml:space="preserve">contractor shall provide </w:t>
      </w:r>
      <w:r w:rsidR="004E2029">
        <w:t xml:space="preserve">the necessary knowledge, tools, </w:t>
      </w:r>
      <w:r w:rsidR="006E638B">
        <w:t>materials,</w:t>
      </w:r>
      <w:r w:rsidR="00C83005">
        <w:t xml:space="preserve"> and qualified labor as specified in the </w:t>
      </w:r>
      <w:r w:rsidR="00AD34F7">
        <w:t>attached US District Court Basis of Design and Request for Quote.</w:t>
      </w:r>
    </w:p>
    <w:p w14:paraId="3E40058A" w14:textId="2A7C00C1" w:rsidR="00C83005" w:rsidRDefault="00C83005" w:rsidP="00AD34F7">
      <w:pPr>
        <w:pStyle w:val="ListParagraph"/>
        <w:ind w:left="1431" w:firstLine="0"/>
      </w:pPr>
      <w:r>
        <w:t>.</w:t>
      </w:r>
    </w:p>
    <w:p w14:paraId="392163C3" w14:textId="77777777" w:rsidR="00491CD1" w:rsidRDefault="00EE5108">
      <w:pPr>
        <w:spacing w:after="0" w:line="259" w:lineRule="auto"/>
        <w:ind w:left="725" w:firstLine="0"/>
      </w:pPr>
      <w:r>
        <w:t xml:space="preserve"> </w:t>
      </w:r>
    </w:p>
    <w:p w14:paraId="50FD0781" w14:textId="77777777" w:rsidR="00491CD1" w:rsidRDefault="00EE5108">
      <w:pPr>
        <w:pStyle w:val="Heading1"/>
        <w:tabs>
          <w:tab w:val="center" w:pos="1186"/>
        </w:tabs>
        <w:ind w:left="-9" w:firstLine="0"/>
      </w:pPr>
      <w:r>
        <w:t xml:space="preserve">5 </w:t>
      </w:r>
      <w:r>
        <w:tab/>
        <w:t xml:space="preserve">PAYMENT </w:t>
      </w:r>
    </w:p>
    <w:p w14:paraId="1615CDA3" w14:textId="77777777" w:rsidR="00491CD1" w:rsidRDefault="00EE5108">
      <w:pPr>
        <w:spacing w:after="0" w:line="259" w:lineRule="auto"/>
        <w:ind w:left="5" w:firstLine="0"/>
      </w:pPr>
      <w:r>
        <w:t xml:space="preserve"> </w:t>
      </w:r>
    </w:p>
    <w:p w14:paraId="5D7E9DA9" w14:textId="77777777" w:rsidR="00491CD1" w:rsidRDefault="00EE5108">
      <w:pPr>
        <w:ind w:left="1431" w:hanging="720"/>
      </w:pPr>
      <w:r>
        <w:rPr>
          <w:b/>
        </w:rPr>
        <w:t>5.1</w:t>
      </w:r>
      <w:r>
        <w:t xml:space="preserve"> </w:t>
      </w:r>
      <w:r>
        <w:tab/>
        <w:t xml:space="preserve">The contractor may submit invoices upon receiving written acceptance from the judiciary contracting officer or contracting officer’s representative (COR) </w:t>
      </w:r>
      <w:r w:rsidR="00C83005">
        <w:t xml:space="preserve">at final acceptance </w:t>
      </w:r>
      <w:r>
        <w:t xml:space="preserve">of project completion: </w:t>
      </w:r>
    </w:p>
    <w:p w14:paraId="5D73461E" w14:textId="77777777" w:rsidR="0014012D" w:rsidRDefault="0014012D" w:rsidP="00C115C8">
      <w:pPr>
        <w:ind w:left="0" w:firstLine="0"/>
      </w:pPr>
    </w:p>
    <w:sectPr w:rsidR="0014012D" w:rsidSect="0070707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64E"/>
    <w:multiLevelType w:val="multilevel"/>
    <w:tmpl w:val="72A838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1440"/>
      </w:pPr>
      <w:rPr>
        <w:rFonts w:hint="default"/>
      </w:rPr>
    </w:lvl>
  </w:abstractNum>
  <w:abstractNum w:abstractNumId="1" w15:restartNumberingAfterBreak="0">
    <w:nsid w:val="06B05004"/>
    <w:multiLevelType w:val="multilevel"/>
    <w:tmpl w:val="C4A8FED4"/>
    <w:lvl w:ilvl="0">
      <w:start w:val="2"/>
      <w:numFmt w:val="decimal"/>
      <w:lvlText w:val="%1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A266E"/>
    <w:multiLevelType w:val="hybridMultilevel"/>
    <w:tmpl w:val="F9D4DD4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115400CB"/>
    <w:multiLevelType w:val="hybridMultilevel"/>
    <w:tmpl w:val="24B493CE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129E7D14"/>
    <w:multiLevelType w:val="hybridMultilevel"/>
    <w:tmpl w:val="7B34E5F8"/>
    <w:lvl w:ilvl="0" w:tplc="D9ECBB50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FCBF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449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DA85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B0A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E2B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63C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B464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89C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86523"/>
    <w:multiLevelType w:val="hybridMultilevel"/>
    <w:tmpl w:val="F0385D7C"/>
    <w:lvl w:ilvl="0" w:tplc="CBFE5666">
      <w:start w:val="3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C465FD6"/>
    <w:multiLevelType w:val="hybridMultilevel"/>
    <w:tmpl w:val="B6182804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 w15:restartNumberingAfterBreak="0">
    <w:nsid w:val="280572F4"/>
    <w:multiLevelType w:val="hybridMultilevel"/>
    <w:tmpl w:val="9D7AB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970DD"/>
    <w:multiLevelType w:val="multilevel"/>
    <w:tmpl w:val="470ABE68"/>
    <w:lvl w:ilvl="0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C86438"/>
    <w:multiLevelType w:val="hybridMultilevel"/>
    <w:tmpl w:val="ED6280B2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4275322E"/>
    <w:multiLevelType w:val="hybridMultilevel"/>
    <w:tmpl w:val="A6C6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3C55"/>
    <w:multiLevelType w:val="hybridMultilevel"/>
    <w:tmpl w:val="6FD49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07A52"/>
    <w:multiLevelType w:val="hybridMultilevel"/>
    <w:tmpl w:val="4FA2526E"/>
    <w:lvl w:ilvl="0" w:tplc="6CE625A4">
      <w:start w:val="3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4C034EBD"/>
    <w:multiLevelType w:val="multilevel"/>
    <w:tmpl w:val="D4BCAB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715558"/>
    <w:multiLevelType w:val="hybridMultilevel"/>
    <w:tmpl w:val="AB22A342"/>
    <w:lvl w:ilvl="0" w:tplc="B7F8310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C06AD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75B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6D66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A179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F460D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5673D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CFCB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4B2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5B2124"/>
    <w:multiLevelType w:val="hybridMultilevel"/>
    <w:tmpl w:val="1B1E8F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F6916"/>
    <w:multiLevelType w:val="hybridMultilevel"/>
    <w:tmpl w:val="5CC2D57C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7" w15:restartNumberingAfterBreak="0">
    <w:nsid w:val="78471B14"/>
    <w:multiLevelType w:val="multilevel"/>
    <w:tmpl w:val="07D86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1698434373">
    <w:abstractNumId w:val="8"/>
  </w:num>
  <w:num w:numId="2" w16cid:durableId="201401733">
    <w:abstractNumId w:val="1"/>
  </w:num>
  <w:num w:numId="3" w16cid:durableId="875770903">
    <w:abstractNumId w:val="14"/>
  </w:num>
  <w:num w:numId="4" w16cid:durableId="1349059874">
    <w:abstractNumId w:val="4"/>
  </w:num>
  <w:num w:numId="5" w16cid:durableId="813369567">
    <w:abstractNumId w:val="2"/>
  </w:num>
  <w:num w:numId="6" w16cid:durableId="554505877">
    <w:abstractNumId w:val="0"/>
  </w:num>
  <w:num w:numId="7" w16cid:durableId="1430810273">
    <w:abstractNumId w:val="12"/>
  </w:num>
  <w:num w:numId="8" w16cid:durableId="946886013">
    <w:abstractNumId w:val="15"/>
  </w:num>
  <w:num w:numId="9" w16cid:durableId="1118599036">
    <w:abstractNumId w:val="5"/>
  </w:num>
  <w:num w:numId="10" w16cid:durableId="348796100">
    <w:abstractNumId w:val="17"/>
  </w:num>
  <w:num w:numId="11" w16cid:durableId="1339818024">
    <w:abstractNumId w:val="9"/>
  </w:num>
  <w:num w:numId="12" w16cid:durableId="64574724">
    <w:abstractNumId w:val="7"/>
  </w:num>
  <w:num w:numId="13" w16cid:durableId="842745701">
    <w:abstractNumId w:val="16"/>
  </w:num>
  <w:num w:numId="14" w16cid:durableId="1789084185">
    <w:abstractNumId w:val="6"/>
  </w:num>
  <w:num w:numId="15" w16cid:durableId="918247090">
    <w:abstractNumId w:val="13"/>
  </w:num>
  <w:num w:numId="16" w16cid:durableId="433789429">
    <w:abstractNumId w:val="10"/>
  </w:num>
  <w:num w:numId="17" w16cid:durableId="668101637">
    <w:abstractNumId w:val="11"/>
  </w:num>
  <w:num w:numId="18" w16cid:durableId="1707219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D1"/>
    <w:rsid w:val="0000664B"/>
    <w:rsid w:val="000A0120"/>
    <w:rsid w:val="000B2109"/>
    <w:rsid w:val="000B50C3"/>
    <w:rsid w:val="000B5A46"/>
    <w:rsid w:val="000D62BC"/>
    <w:rsid w:val="000D7292"/>
    <w:rsid w:val="000E6C8D"/>
    <w:rsid w:val="00113171"/>
    <w:rsid w:val="00125FAE"/>
    <w:rsid w:val="0013038E"/>
    <w:rsid w:val="00130F65"/>
    <w:rsid w:val="0014012D"/>
    <w:rsid w:val="00163C24"/>
    <w:rsid w:val="00171ECB"/>
    <w:rsid w:val="00177216"/>
    <w:rsid w:val="001C1EDB"/>
    <w:rsid w:val="001D2765"/>
    <w:rsid w:val="00213796"/>
    <w:rsid w:val="00237A2A"/>
    <w:rsid w:val="00247A2A"/>
    <w:rsid w:val="002701E0"/>
    <w:rsid w:val="00293CA4"/>
    <w:rsid w:val="002D1B8D"/>
    <w:rsid w:val="002F259E"/>
    <w:rsid w:val="002F40EF"/>
    <w:rsid w:val="003622BD"/>
    <w:rsid w:val="00387A13"/>
    <w:rsid w:val="003A4ABA"/>
    <w:rsid w:val="003B7500"/>
    <w:rsid w:val="003C3B1A"/>
    <w:rsid w:val="003D7B18"/>
    <w:rsid w:val="003F3998"/>
    <w:rsid w:val="00402765"/>
    <w:rsid w:val="0046265F"/>
    <w:rsid w:val="004631C0"/>
    <w:rsid w:val="00484AC6"/>
    <w:rsid w:val="0049109A"/>
    <w:rsid w:val="00491CD1"/>
    <w:rsid w:val="004E2029"/>
    <w:rsid w:val="00514F17"/>
    <w:rsid w:val="005208FA"/>
    <w:rsid w:val="0053341A"/>
    <w:rsid w:val="005D2A1D"/>
    <w:rsid w:val="0063507D"/>
    <w:rsid w:val="00671382"/>
    <w:rsid w:val="00690A5C"/>
    <w:rsid w:val="00695C2D"/>
    <w:rsid w:val="006B57C2"/>
    <w:rsid w:val="006C68AC"/>
    <w:rsid w:val="006E4418"/>
    <w:rsid w:val="006E638B"/>
    <w:rsid w:val="006F3D4F"/>
    <w:rsid w:val="00707070"/>
    <w:rsid w:val="0079586C"/>
    <w:rsid w:val="007D5ACF"/>
    <w:rsid w:val="007D5BFF"/>
    <w:rsid w:val="00815344"/>
    <w:rsid w:val="008170AD"/>
    <w:rsid w:val="00837C09"/>
    <w:rsid w:val="00845D4D"/>
    <w:rsid w:val="008527BF"/>
    <w:rsid w:val="00857FDE"/>
    <w:rsid w:val="008724A4"/>
    <w:rsid w:val="008B0A8D"/>
    <w:rsid w:val="008B3A18"/>
    <w:rsid w:val="008C777F"/>
    <w:rsid w:val="008C7ABF"/>
    <w:rsid w:val="008D36AA"/>
    <w:rsid w:val="008D6B7E"/>
    <w:rsid w:val="008E6A5B"/>
    <w:rsid w:val="008F69AF"/>
    <w:rsid w:val="00970AC8"/>
    <w:rsid w:val="009B559C"/>
    <w:rsid w:val="009C5C60"/>
    <w:rsid w:val="00A35689"/>
    <w:rsid w:val="00A4542A"/>
    <w:rsid w:val="00A46B03"/>
    <w:rsid w:val="00A50683"/>
    <w:rsid w:val="00A56008"/>
    <w:rsid w:val="00A62859"/>
    <w:rsid w:val="00A7045B"/>
    <w:rsid w:val="00A723B1"/>
    <w:rsid w:val="00A87AA0"/>
    <w:rsid w:val="00AA107D"/>
    <w:rsid w:val="00AA3DFA"/>
    <w:rsid w:val="00AA4F62"/>
    <w:rsid w:val="00AA5599"/>
    <w:rsid w:val="00AD34F7"/>
    <w:rsid w:val="00B10645"/>
    <w:rsid w:val="00B2550A"/>
    <w:rsid w:val="00B5630A"/>
    <w:rsid w:val="00B57DD2"/>
    <w:rsid w:val="00BA0D72"/>
    <w:rsid w:val="00BA6EBA"/>
    <w:rsid w:val="00BC6DA2"/>
    <w:rsid w:val="00BD4904"/>
    <w:rsid w:val="00C115C8"/>
    <w:rsid w:val="00C57A31"/>
    <w:rsid w:val="00C83005"/>
    <w:rsid w:val="00C91A1C"/>
    <w:rsid w:val="00CA1B0D"/>
    <w:rsid w:val="00CA4E96"/>
    <w:rsid w:val="00D054C4"/>
    <w:rsid w:val="00D24542"/>
    <w:rsid w:val="00D577C2"/>
    <w:rsid w:val="00D65951"/>
    <w:rsid w:val="00D91C76"/>
    <w:rsid w:val="00D922C4"/>
    <w:rsid w:val="00DC61AF"/>
    <w:rsid w:val="00DD56C7"/>
    <w:rsid w:val="00DF0A9C"/>
    <w:rsid w:val="00E0585D"/>
    <w:rsid w:val="00E1314E"/>
    <w:rsid w:val="00E47B06"/>
    <w:rsid w:val="00E57935"/>
    <w:rsid w:val="00E604A0"/>
    <w:rsid w:val="00E60BC5"/>
    <w:rsid w:val="00EE5108"/>
    <w:rsid w:val="00F2452E"/>
    <w:rsid w:val="00F37265"/>
    <w:rsid w:val="00F815E8"/>
    <w:rsid w:val="00F84468"/>
    <w:rsid w:val="00F95BC9"/>
    <w:rsid w:val="00FD1176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1ECE"/>
  <w15:docId w15:val="{0396CD21-596A-40DB-98AE-4BB498C8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A5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A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Broome</dc:creator>
  <cp:keywords/>
  <cp:lastModifiedBy>Glenn Richard</cp:lastModifiedBy>
  <cp:revision>10</cp:revision>
  <cp:lastPrinted>2023-07-10T13:07:00Z</cp:lastPrinted>
  <dcterms:created xsi:type="dcterms:W3CDTF">2023-06-30T20:01:00Z</dcterms:created>
  <dcterms:modified xsi:type="dcterms:W3CDTF">2023-07-14T16:50:00Z</dcterms:modified>
</cp:coreProperties>
</file>