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71C" w:rsidRDefault="0012171C" w:rsidP="0012171C">
      <w:pPr>
        <w:jc w:val="center"/>
      </w:pPr>
      <w:r>
        <w:t>UNITED STATES DISTRICT COURT</w:t>
      </w:r>
    </w:p>
    <w:p w:rsidR="0012171C" w:rsidRDefault="0012171C" w:rsidP="0012171C">
      <w:pPr>
        <w:jc w:val="center"/>
      </w:pPr>
      <w:r>
        <w:t>WESTERN DISTRICT OF LOUIS</w:t>
      </w:r>
      <w:bookmarkStart w:id="0" w:name="_GoBack"/>
      <w:bookmarkEnd w:id="0"/>
      <w:r>
        <w:t>IANA</w:t>
      </w:r>
    </w:p>
    <w:p w:rsidR="0012171C" w:rsidRDefault="0012171C" w:rsidP="0012171C"/>
    <w:p w:rsidR="0012171C" w:rsidRDefault="0012171C" w:rsidP="0012171C"/>
    <w:p w:rsidR="0012171C" w:rsidRDefault="0012171C" w:rsidP="0012171C"/>
    <w:p w:rsidR="0012171C" w:rsidRDefault="0012171C" w:rsidP="0012171C">
      <w:bookmarkStart w:id="1" w:name="_Hlk532909604"/>
      <w:r>
        <w:rPr>
          <w:u w:val="single"/>
        </w:rPr>
        <w:t>___________________________________</w:t>
      </w:r>
      <w:bookmarkEnd w:id="1"/>
      <w:r>
        <w:t xml:space="preserve">            Civil No.</w:t>
      </w:r>
    </w:p>
    <w:p w:rsidR="0012171C" w:rsidRDefault="00497398" w:rsidP="0012171C">
      <w:r>
        <w:t xml:space="preserve">                            Plaintiff</w:t>
      </w:r>
    </w:p>
    <w:p w:rsidR="00497398" w:rsidRDefault="00497398" w:rsidP="0012171C"/>
    <w:p w:rsidR="00497398" w:rsidRDefault="0012171C" w:rsidP="0012171C">
      <w:r>
        <w:t xml:space="preserve">                                VS.                                            JUDGE ROBERT S. </w:t>
      </w:r>
      <w:proofErr w:type="spellStart"/>
      <w:r>
        <w:t>SUMMERHAYS</w:t>
      </w:r>
      <w:proofErr w:type="spellEnd"/>
    </w:p>
    <w:p w:rsidR="00497398" w:rsidRDefault="00497398" w:rsidP="0012171C"/>
    <w:p w:rsidR="001F4B89" w:rsidRDefault="00497398" w:rsidP="001F4B89">
      <w:r>
        <w:rPr>
          <w:u w:val="single"/>
        </w:rPr>
        <w:t>___________________________________</w:t>
      </w:r>
      <w:r>
        <w:t xml:space="preserve">            </w:t>
      </w:r>
      <w:r w:rsidR="001F4B89">
        <w:t xml:space="preserve">MAGISTRATE JUDGE </w:t>
      </w:r>
      <w:r w:rsidR="001F4B89">
        <w:rPr>
          <w:u w:val="single"/>
        </w:rPr>
        <w:t>________________</w:t>
      </w:r>
    </w:p>
    <w:p w:rsidR="00497398" w:rsidRDefault="00497398" w:rsidP="00497398"/>
    <w:p w:rsidR="0012171C" w:rsidRDefault="00497398" w:rsidP="0012171C">
      <w:r>
        <w:t xml:space="preserve">                            Defendant</w:t>
      </w:r>
    </w:p>
    <w:p w:rsidR="0012171C" w:rsidRPr="0012171C" w:rsidRDefault="0012171C" w:rsidP="0012171C">
      <w:pPr>
        <w:rPr>
          <w:u w:val="single"/>
        </w:rPr>
      </w:pPr>
      <w:r>
        <w:rPr>
          <w:u w:val="single"/>
        </w:rPr>
        <w:t xml:space="preserve">           </w:t>
      </w:r>
    </w:p>
    <w:p w:rsidR="0012171C" w:rsidRDefault="0012171C" w:rsidP="0012171C">
      <w:pPr>
        <w:jc w:val="center"/>
      </w:pPr>
      <w:r>
        <w:rPr>
          <w:b/>
          <w:u w:val="single"/>
        </w:rPr>
        <w:t>RULE 26(f) REPORT</w:t>
      </w:r>
    </w:p>
    <w:p w:rsidR="0012171C" w:rsidRDefault="0012171C" w:rsidP="0012171C"/>
    <w:p w:rsidR="0012171C" w:rsidRDefault="0012171C" w:rsidP="0012171C"/>
    <w:p w:rsidR="0012171C" w:rsidRDefault="0012171C" w:rsidP="0012171C">
      <w:r>
        <w:t xml:space="preserve">Trial Date:  </w:t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bookmarkStart w:id="2" w:name="Text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12171C" w:rsidRDefault="0012171C" w:rsidP="0012171C"/>
    <w:p w:rsidR="0012171C" w:rsidRDefault="0012171C" w:rsidP="0012171C">
      <w:r>
        <w:t xml:space="preserve">Pretrial Conference Date: </w:t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bookmarkStart w:id="3" w:name="Text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12171C" w:rsidRDefault="0012171C" w:rsidP="0012171C"/>
    <w:p w:rsidR="0012171C" w:rsidRDefault="0012171C" w:rsidP="0012171C">
      <w:r>
        <w:t xml:space="preserve">Type of Trial:  </w:t>
      </w:r>
      <w:sdt>
        <w:sdtPr>
          <w:id w:val="-705327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JURY</w:t>
      </w:r>
      <w:r>
        <w:tab/>
      </w:r>
      <w:sdt>
        <w:sdtPr>
          <w:id w:val="-2037494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BENCH</w:t>
      </w:r>
    </w:p>
    <w:p w:rsidR="0012171C" w:rsidRDefault="0012171C" w:rsidP="0012171C"/>
    <w:p w:rsidR="0012171C" w:rsidRDefault="0012171C" w:rsidP="0012171C">
      <w:r>
        <w:t xml:space="preserve">Estimated length of trial is </w:t>
      </w:r>
      <w:r w:rsidRPr="00EE5030">
        <w:rPr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" w:name="Text49"/>
      <w:r w:rsidRPr="00EE5030">
        <w:rPr>
          <w:u w:val="single"/>
        </w:rPr>
        <w:instrText xml:space="preserve"> FORMTEXT </w:instrText>
      </w:r>
      <w:r w:rsidRPr="00EE5030">
        <w:rPr>
          <w:u w:val="single"/>
        </w:rPr>
      </w:r>
      <w:r w:rsidRPr="00EE5030">
        <w:rPr>
          <w:u w:val="single"/>
        </w:rPr>
        <w:fldChar w:fldCharType="separate"/>
      </w:r>
      <w:r w:rsidRPr="00EE5030">
        <w:rPr>
          <w:noProof/>
          <w:u w:val="single"/>
        </w:rPr>
        <w:t> </w:t>
      </w:r>
      <w:r w:rsidRPr="00EE5030">
        <w:rPr>
          <w:noProof/>
          <w:u w:val="single"/>
        </w:rPr>
        <w:t> </w:t>
      </w:r>
      <w:r w:rsidRPr="00EE5030">
        <w:rPr>
          <w:noProof/>
          <w:u w:val="single"/>
        </w:rPr>
        <w:t> </w:t>
      </w:r>
      <w:r w:rsidRPr="00EE5030">
        <w:rPr>
          <w:noProof/>
          <w:u w:val="single"/>
        </w:rPr>
        <w:t> </w:t>
      </w:r>
      <w:r w:rsidRPr="00EE5030">
        <w:rPr>
          <w:noProof/>
          <w:u w:val="single"/>
        </w:rPr>
        <w:t> </w:t>
      </w:r>
      <w:r w:rsidRPr="00EE5030">
        <w:rPr>
          <w:u w:val="single"/>
        </w:rPr>
        <w:fldChar w:fldCharType="end"/>
      </w:r>
      <w:bookmarkEnd w:id="4"/>
      <w:r>
        <w:t xml:space="preserve"> court days.</w:t>
      </w:r>
    </w:p>
    <w:p w:rsidR="0012171C" w:rsidRDefault="0012171C" w:rsidP="0012171C"/>
    <w:p w:rsidR="0012171C" w:rsidRDefault="0012171C" w:rsidP="0012171C">
      <w:pPr>
        <w:pStyle w:val="ListParagraph"/>
        <w:numPr>
          <w:ilvl w:val="0"/>
          <w:numId w:val="1"/>
        </w:numPr>
        <w:ind w:left="360"/>
      </w:pPr>
      <w:r>
        <w:rPr>
          <w:b/>
          <w:u w:val="single"/>
        </w:rPr>
        <w:t>Participants:</w:t>
      </w:r>
    </w:p>
    <w:p w:rsidR="0012171C" w:rsidRDefault="0012171C" w:rsidP="0012171C">
      <w:pPr>
        <w:pStyle w:val="ListParagraph"/>
        <w:ind w:left="360"/>
        <w:jc w:val="both"/>
      </w:pPr>
    </w:p>
    <w:p w:rsidR="0012171C" w:rsidRDefault="0012171C" w:rsidP="0012171C">
      <w:pPr>
        <w:pStyle w:val="ListParagraph"/>
        <w:ind w:left="360"/>
        <w:jc w:val="both"/>
      </w:pPr>
      <w:r>
        <w:fldChar w:fldCharType="begin">
          <w:ffData>
            <w:name w:val="Text37"/>
            <w:enabled/>
            <w:calcOnExit w:val="0"/>
            <w:textInput/>
          </w:ffData>
        </w:fldChar>
      </w:r>
      <w:bookmarkStart w:id="5" w:name="Text3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12171C" w:rsidRDefault="0012171C" w:rsidP="0012171C">
      <w:pPr>
        <w:pStyle w:val="ListParagraph"/>
        <w:ind w:left="360"/>
        <w:jc w:val="both"/>
      </w:pPr>
    </w:p>
    <w:p w:rsidR="0012171C" w:rsidRDefault="0012171C" w:rsidP="0012171C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Affirmation Regarding Initial Disclosures:</w:t>
      </w:r>
    </w:p>
    <w:p w:rsidR="0012171C" w:rsidRDefault="0012171C" w:rsidP="0012171C">
      <w:pPr>
        <w:pStyle w:val="ListParagraph"/>
        <w:ind w:left="360"/>
        <w:jc w:val="both"/>
      </w:pPr>
    </w:p>
    <w:p w:rsidR="0012171C" w:rsidRDefault="0012171C" w:rsidP="0012171C">
      <w:pPr>
        <w:pStyle w:val="ListParagraph"/>
        <w:ind w:left="360"/>
        <w:jc w:val="both"/>
      </w:pPr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6" w:name="Text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12171C" w:rsidRDefault="0012171C" w:rsidP="0012171C">
      <w:pPr>
        <w:pStyle w:val="ListParagraph"/>
        <w:ind w:left="360"/>
        <w:jc w:val="both"/>
      </w:pPr>
    </w:p>
    <w:p w:rsidR="0012171C" w:rsidRDefault="0012171C" w:rsidP="0012171C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Jurisdictional Basis:</w:t>
      </w:r>
    </w:p>
    <w:p w:rsidR="0012171C" w:rsidRDefault="0012171C" w:rsidP="0012171C">
      <w:pPr>
        <w:pStyle w:val="ListParagraph"/>
        <w:ind w:left="360"/>
        <w:jc w:val="both"/>
      </w:pPr>
    </w:p>
    <w:p w:rsidR="0012171C" w:rsidRDefault="0012171C" w:rsidP="0012171C">
      <w:pPr>
        <w:pStyle w:val="ListParagraph"/>
        <w:ind w:left="360"/>
        <w:jc w:val="both"/>
      </w:pPr>
      <w:r>
        <w:fldChar w:fldCharType="begin">
          <w:ffData>
            <w:name w:val="Text39"/>
            <w:enabled/>
            <w:calcOnExit w:val="0"/>
            <w:textInput/>
          </w:ffData>
        </w:fldChar>
      </w:r>
      <w:bookmarkStart w:id="7" w:name="Text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12171C" w:rsidRDefault="0012171C" w:rsidP="0012171C">
      <w:pPr>
        <w:pStyle w:val="ListParagraph"/>
        <w:ind w:left="360"/>
        <w:jc w:val="both"/>
      </w:pPr>
    </w:p>
    <w:p w:rsidR="0012171C" w:rsidRDefault="0012171C" w:rsidP="0012171C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Brief Description of Claims:</w:t>
      </w:r>
    </w:p>
    <w:p w:rsidR="0012171C" w:rsidRDefault="0012171C" w:rsidP="0012171C">
      <w:pPr>
        <w:pStyle w:val="ListParagraph"/>
        <w:ind w:left="360"/>
        <w:jc w:val="both"/>
      </w:pPr>
    </w:p>
    <w:p w:rsidR="0012171C" w:rsidRDefault="0012171C" w:rsidP="0012171C">
      <w:pPr>
        <w:pStyle w:val="ListParagraph"/>
        <w:ind w:left="360"/>
        <w:jc w:val="both"/>
      </w:pPr>
      <w:r>
        <w:fldChar w:fldCharType="begin">
          <w:ffData>
            <w:name w:val="Text40"/>
            <w:enabled/>
            <w:calcOnExit w:val="0"/>
            <w:textInput/>
          </w:ffData>
        </w:fldChar>
      </w:r>
      <w:bookmarkStart w:id="8" w:name="Text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12171C" w:rsidRDefault="0012171C" w:rsidP="0012171C">
      <w:pPr>
        <w:pStyle w:val="ListParagraph"/>
        <w:ind w:left="360"/>
        <w:jc w:val="both"/>
      </w:pPr>
    </w:p>
    <w:p w:rsidR="0012171C" w:rsidRDefault="0012171C" w:rsidP="0012171C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Brief Statement of Responses:</w:t>
      </w:r>
    </w:p>
    <w:p w:rsidR="0012171C" w:rsidRDefault="0012171C" w:rsidP="0012171C">
      <w:pPr>
        <w:pStyle w:val="ListParagraph"/>
        <w:ind w:left="360"/>
        <w:jc w:val="both"/>
      </w:pPr>
    </w:p>
    <w:p w:rsidR="0012171C" w:rsidRDefault="0012171C" w:rsidP="0012171C">
      <w:pPr>
        <w:pStyle w:val="ListParagraph"/>
        <w:ind w:left="360"/>
        <w:jc w:val="both"/>
      </w:pPr>
      <w:r>
        <w:fldChar w:fldCharType="begin">
          <w:ffData>
            <w:name w:val="Text41"/>
            <w:enabled/>
            <w:calcOnExit w:val="0"/>
            <w:textInput/>
          </w:ffData>
        </w:fldChar>
      </w:r>
      <w:bookmarkStart w:id="9" w:name="Text4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12171C" w:rsidRDefault="0012171C" w:rsidP="0012171C">
      <w:pPr>
        <w:pStyle w:val="ListParagraph"/>
        <w:ind w:left="360"/>
        <w:jc w:val="both"/>
      </w:pPr>
    </w:p>
    <w:p w:rsidR="0012171C" w:rsidRDefault="0012171C" w:rsidP="0012171C">
      <w:pPr>
        <w:pStyle w:val="ListParagraph"/>
        <w:keepNext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lastRenderedPageBreak/>
        <w:t>Anticipated Amendments to Pleadings and Motions:</w:t>
      </w:r>
    </w:p>
    <w:p w:rsidR="0012171C" w:rsidRDefault="0012171C" w:rsidP="0012171C">
      <w:pPr>
        <w:pStyle w:val="ListParagraph"/>
        <w:keepNext/>
        <w:ind w:left="360"/>
        <w:jc w:val="both"/>
      </w:pPr>
    </w:p>
    <w:p w:rsidR="0012171C" w:rsidRDefault="0012171C" w:rsidP="0012171C">
      <w:pPr>
        <w:pStyle w:val="ListParagraph"/>
        <w:keepNext/>
        <w:ind w:left="360"/>
        <w:jc w:val="both"/>
      </w:pPr>
      <w:r>
        <w:fldChar w:fldCharType="begin">
          <w:ffData>
            <w:name w:val="Text42"/>
            <w:enabled/>
            <w:calcOnExit w:val="0"/>
            <w:textInput/>
          </w:ffData>
        </w:fldChar>
      </w:r>
      <w:bookmarkStart w:id="10" w:name="Text4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12171C" w:rsidRDefault="0012171C" w:rsidP="0012171C">
      <w:pPr>
        <w:pStyle w:val="ListParagraph"/>
        <w:ind w:left="360"/>
        <w:jc w:val="both"/>
      </w:pPr>
    </w:p>
    <w:p w:rsidR="0012171C" w:rsidRDefault="0012171C" w:rsidP="0012171C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Anticipated Expert Witnesses:</w:t>
      </w:r>
    </w:p>
    <w:p w:rsidR="0012171C" w:rsidRDefault="0012171C" w:rsidP="0012171C">
      <w:pPr>
        <w:pStyle w:val="ListParagraph"/>
        <w:ind w:left="360"/>
        <w:jc w:val="both"/>
      </w:pPr>
    </w:p>
    <w:p w:rsidR="0012171C" w:rsidRDefault="0012171C" w:rsidP="0012171C">
      <w:pPr>
        <w:pStyle w:val="ListParagraph"/>
        <w:ind w:left="360"/>
        <w:jc w:val="both"/>
      </w:pPr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11" w:name="Text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12171C" w:rsidRDefault="0012171C" w:rsidP="0012171C">
      <w:pPr>
        <w:jc w:val="both"/>
      </w:pPr>
    </w:p>
    <w:p w:rsidR="0012171C" w:rsidRDefault="0012171C" w:rsidP="0012171C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Discovery Plan:</w:t>
      </w:r>
    </w:p>
    <w:p w:rsidR="0012171C" w:rsidRDefault="0012171C" w:rsidP="0012171C">
      <w:pPr>
        <w:pStyle w:val="ListParagraph"/>
        <w:ind w:left="360"/>
        <w:jc w:val="both"/>
      </w:pPr>
    </w:p>
    <w:p w:rsidR="0012171C" w:rsidRDefault="0012171C" w:rsidP="0012171C">
      <w:pPr>
        <w:pStyle w:val="ListParagraph"/>
        <w:ind w:left="360"/>
        <w:jc w:val="both"/>
      </w:pPr>
      <w:r>
        <w:fldChar w:fldCharType="begin">
          <w:ffData>
            <w:name w:val="Text45"/>
            <w:enabled/>
            <w:calcOnExit w:val="0"/>
            <w:textInput/>
          </w:ffData>
        </w:fldChar>
      </w:r>
      <w:bookmarkStart w:id="12" w:name="Text4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12171C" w:rsidRDefault="0012171C" w:rsidP="0012171C">
      <w:pPr>
        <w:pStyle w:val="ListParagraph"/>
        <w:ind w:left="360"/>
        <w:jc w:val="both"/>
      </w:pPr>
    </w:p>
    <w:p w:rsidR="0012171C" w:rsidRDefault="0012171C" w:rsidP="0012171C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Stipulations</w:t>
      </w:r>
      <w:r>
        <w:rPr>
          <w:b/>
        </w:rPr>
        <w:t>:</w:t>
      </w:r>
    </w:p>
    <w:p w:rsidR="0012171C" w:rsidRDefault="0012171C" w:rsidP="0012171C">
      <w:pPr>
        <w:pStyle w:val="ListParagraph"/>
        <w:ind w:left="360"/>
        <w:jc w:val="both"/>
      </w:pPr>
    </w:p>
    <w:p w:rsidR="0012171C" w:rsidRDefault="0012171C" w:rsidP="0012171C">
      <w:pPr>
        <w:pStyle w:val="ListParagraph"/>
        <w:ind w:left="360"/>
        <w:jc w:val="both"/>
      </w:pPr>
      <w:r>
        <w:fldChar w:fldCharType="begin">
          <w:ffData>
            <w:name w:val="Text53"/>
            <w:enabled/>
            <w:calcOnExit w:val="0"/>
            <w:textInput/>
          </w:ffData>
        </w:fldChar>
      </w:r>
      <w:bookmarkStart w:id="13" w:name="Text5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12171C" w:rsidRPr="008C3DCE" w:rsidRDefault="0012171C" w:rsidP="0012171C">
      <w:pPr>
        <w:pStyle w:val="ListParagraph"/>
        <w:ind w:left="360"/>
        <w:jc w:val="both"/>
      </w:pPr>
    </w:p>
    <w:p w:rsidR="0012171C" w:rsidRDefault="0012171C" w:rsidP="0012171C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Major Issues of Fact and Law in Dispute:</w:t>
      </w:r>
    </w:p>
    <w:p w:rsidR="0012171C" w:rsidRDefault="0012171C" w:rsidP="0012171C">
      <w:pPr>
        <w:pStyle w:val="ListParagraph"/>
        <w:ind w:left="360"/>
        <w:jc w:val="both"/>
      </w:pPr>
    </w:p>
    <w:p w:rsidR="0012171C" w:rsidRDefault="0012171C" w:rsidP="0012171C">
      <w:pPr>
        <w:pStyle w:val="ListParagraph"/>
        <w:ind w:left="360"/>
        <w:jc w:val="both"/>
      </w:pP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14" w:name="Text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12171C" w:rsidRDefault="0012171C" w:rsidP="0012171C">
      <w:pPr>
        <w:pStyle w:val="ListParagraph"/>
        <w:ind w:left="360"/>
        <w:jc w:val="both"/>
      </w:pPr>
    </w:p>
    <w:p w:rsidR="0012171C" w:rsidRDefault="0012171C" w:rsidP="0012171C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Related Case Information:</w:t>
      </w:r>
    </w:p>
    <w:p w:rsidR="0012171C" w:rsidRDefault="0012171C" w:rsidP="0012171C">
      <w:pPr>
        <w:pStyle w:val="ListParagraph"/>
        <w:ind w:left="360"/>
        <w:jc w:val="both"/>
      </w:pPr>
    </w:p>
    <w:p w:rsidR="0012171C" w:rsidRDefault="0012171C" w:rsidP="0012171C">
      <w:pPr>
        <w:pStyle w:val="ListParagraph"/>
        <w:ind w:left="360"/>
        <w:jc w:val="both"/>
      </w:pPr>
      <w:r>
        <w:fldChar w:fldCharType="begin">
          <w:ffData>
            <w:name w:val="Text47"/>
            <w:enabled/>
            <w:calcOnExit w:val="0"/>
            <w:textInput/>
          </w:ffData>
        </w:fldChar>
      </w:r>
      <w:bookmarkStart w:id="15" w:name="Text4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12171C" w:rsidRDefault="0012171C" w:rsidP="0012171C">
      <w:pPr>
        <w:pStyle w:val="ListParagraph"/>
        <w:ind w:left="360"/>
        <w:jc w:val="both"/>
      </w:pPr>
    </w:p>
    <w:p w:rsidR="0012171C" w:rsidRDefault="0012171C" w:rsidP="0012171C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Surveillance Evidence</w:t>
      </w:r>
      <w:r>
        <w:rPr>
          <w:b/>
        </w:rPr>
        <w:t>:</w:t>
      </w:r>
    </w:p>
    <w:p w:rsidR="0012171C" w:rsidRDefault="0012171C" w:rsidP="0012171C">
      <w:pPr>
        <w:pStyle w:val="ListParagraph"/>
        <w:ind w:left="360"/>
        <w:jc w:val="both"/>
        <w:rPr>
          <w:b/>
          <w:u w:val="single"/>
        </w:rPr>
      </w:pPr>
    </w:p>
    <w:p w:rsidR="0012171C" w:rsidRDefault="0012171C" w:rsidP="0012171C">
      <w:pPr>
        <w:pStyle w:val="ListParagraph"/>
        <w:ind w:left="360"/>
        <w:jc w:val="both"/>
      </w:pPr>
      <w:r>
        <w:fldChar w:fldCharType="begin">
          <w:ffData>
            <w:name w:val="Text50"/>
            <w:enabled/>
            <w:calcOnExit w:val="0"/>
            <w:textInput/>
          </w:ffData>
        </w:fldChar>
      </w:r>
      <w:bookmarkStart w:id="16" w:name="Text5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12171C" w:rsidRDefault="0012171C" w:rsidP="0012171C">
      <w:pPr>
        <w:pStyle w:val="ListParagraph"/>
        <w:ind w:left="360"/>
        <w:jc w:val="both"/>
      </w:pPr>
    </w:p>
    <w:p w:rsidR="0012171C" w:rsidRDefault="0012171C" w:rsidP="0012171C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Alternative Dispute Resolution (ADR)</w:t>
      </w:r>
      <w:r>
        <w:rPr>
          <w:b/>
        </w:rPr>
        <w:t>:</w:t>
      </w:r>
    </w:p>
    <w:p w:rsidR="0012171C" w:rsidRDefault="0012171C" w:rsidP="0012171C">
      <w:pPr>
        <w:pStyle w:val="ListParagraph"/>
        <w:ind w:left="360"/>
        <w:jc w:val="both"/>
        <w:rPr>
          <w:b/>
          <w:u w:val="single"/>
        </w:rPr>
      </w:pPr>
    </w:p>
    <w:p w:rsidR="0012171C" w:rsidRDefault="0012171C" w:rsidP="0012171C">
      <w:pPr>
        <w:pStyle w:val="ListParagraph"/>
        <w:ind w:left="360"/>
        <w:jc w:val="both"/>
      </w:pPr>
      <w:r>
        <w:fldChar w:fldCharType="begin">
          <w:ffData>
            <w:name w:val="Text51"/>
            <w:enabled/>
            <w:calcOnExit w:val="0"/>
            <w:textInput/>
          </w:ffData>
        </w:fldChar>
      </w:r>
      <w:bookmarkStart w:id="17" w:name="Text5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:rsidR="0012171C" w:rsidRDefault="0012171C" w:rsidP="0012171C">
      <w:pPr>
        <w:pStyle w:val="ListParagraph"/>
        <w:ind w:left="360"/>
        <w:jc w:val="both"/>
      </w:pPr>
    </w:p>
    <w:p w:rsidR="0012171C" w:rsidRDefault="0012171C" w:rsidP="0012171C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Rule 16 Conference</w:t>
      </w:r>
      <w:r>
        <w:rPr>
          <w:b/>
        </w:rPr>
        <w:t>:</w:t>
      </w:r>
    </w:p>
    <w:p w:rsidR="0012171C" w:rsidRDefault="0012171C" w:rsidP="0012171C">
      <w:pPr>
        <w:pStyle w:val="ListParagraph"/>
        <w:ind w:left="360"/>
        <w:jc w:val="both"/>
        <w:rPr>
          <w:b/>
          <w:u w:val="single"/>
        </w:rPr>
      </w:pPr>
    </w:p>
    <w:p w:rsidR="0012171C" w:rsidRDefault="0012171C" w:rsidP="0012171C">
      <w:pPr>
        <w:pStyle w:val="ListParagraph"/>
        <w:ind w:left="360"/>
        <w:jc w:val="both"/>
      </w:pPr>
      <w:r>
        <w:fldChar w:fldCharType="begin">
          <w:ffData>
            <w:name w:val="Text52"/>
            <w:enabled/>
            <w:calcOnExit w:val="0"/>
            <w:textInput/>
          </w:ffData>
        </w:fldChar>
      </w:r>
      <w:bookmarkStart w:id="18" w:name="Text5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:rsidR="0012171C" w:rsidRDefault="0012171C" w:rsidP="0012171C">
      <w:pPr>
        <w:pStyle w:val="ListParagraph"/>
        <w:ind w:left="360"/>
        <w:jc w:val="both"/>
      </w:pPr>
    </w:p>
    <w:p w:rsidR="0012171C" w:rsidRDefault="0012171C" w:rsidP="0012171C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Electronic Courtroom</w:t>
      </w:r>
      <w:r>
        <w:rPr>
          <w:b/>
        </w:rPr>
        <w:t>:</w:t>
      </w:r>
    </w:p>
    <w:p w:rsidR="0012171C" w:rsidRDefault="0012171C" w:rsidP="0012171C">
      <w:pPr>
        <w:pStyle w:val="ListParagraph"/>
        <w:ind w:left="360"/>
        <w:jc w:val="both"/>
      </w:pPr>
    </w:p>
    <w:p w:rsidR="0012171C" w:rsidRDefault="0012171C" w:rsidP="0012171C">
      <w:pPr>
        <w:pStyle w:val="ListParagraph"/>
        <w:ind w:left="360"/>
        <w:jc w:val="both"/>
      </w:pPr>
      <w:r>
        <w:fldChar w:fldCharType="begin">
          <w:ffData>
            <w:name w:val="Text54"/>
            <w:enabled/>
            <w:calcOnExit w:val="0"/>
            <w:textInput/>
          </w:ffData>
        </w:fldChar>
      </w:r>
      <w:bookmarkStart w:id="19" w:name="Text5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:rsidR="0012171C" w:rsidRDefault="0012171C" w:rsidP="0012171C">
      <w:pPr>
        <w:pStyle w:val="ListParagraph"/>
        <w:ind w:left="360"/>
        <w:jc w:val="both"/>
      </w:pPr>
    </w:p>
    <w:p w:rsidR="0012171C" w:rsidRDefault="0012171C" w:rsidP="0012171C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Electronically Generated Exhibits or Aids</w:t>
      </w:r>
      <w:r>
        <w:rPr>
          <w:b/>
        </w:rPr>
        <w:t>:</w:t>
      </w:r>
    </w:p>
    <w:p w:rsidR="0012171C" w:rsidRDefault="0012171C" w:rsidP="0012171C">
      <w:pPr>
        <w:pStyle w:val="ListParagraph"/>
        <w:ind w:left="360"/>
        <w:jc w:val="both"/>
      </w:pPr>
    </w:p>
    <w:p w:rsidR="0012171C" w:rsidRDefault="0012171C" w:rsidP="0012171C">
      <w:pPr>
        <w:pStyle w:val="ListParagraph"/>
        <w:ind w:left="360"/>
        <w:jc w:val="both"/>
      </w:pPr>
      <w:r>
        <w:fldChar w:fldCharType="begin">
          <w:ffData>
            <w:name w:val="Text55"/>
            <w:enabled/>
            <w:calcOnExit w:val="0"/>
            <w:textInput/>
          </w:ffData>
        </w:fldChar>
      </w:r>
      <w:bookmarkStart w:id="20" w:name="Text5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:rsidR="0012171C" w:rsidRDefault="0012171C" w:rsidP="0012171C">
      <w:pPr>
        <w:pStyle w:val="ListParagraph"/>
        <w:ind w:left="360"/>
        <w:jc w:val="both"/>
      </w:pPr>
    </w:p>
    <w:p w:rsidR="0012171C" w:rsidRDefault="0012171C" w:rsidP="0012171C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Handicap Provisions</w:t>
      </w:r>
      <w:r>
        <w:rPr>
          <w:b/>
        </w:rPr>
        <w:t>:</w:t>
      </w:r>
    </w:p>
    <w:p w:rsidR="0012171C" w:rsidRDefault="0012171C" w:rsidP="0012171C">
      <w:pPr>
        <w:pStyle w:val="ListParagraph"/>
        <w:ind w:left="360"/>
        <w:jc w:val="both"/>
      </w:pPr>
    </w:p>
    <w:p w:rsidR="0012171C" w:rsidRDefault="0012171C" w:rsidP="0012171C">
      <w:pPr>
        <w:pStyle w:val="ListParagraph"/>
        <w:ind w:left="360"/>
        <w:jc w:val="both"/>
      </w:pPr>
      <w:r>
        <w:lastRenderedPageBreak/>
        <w:fldChar w:fldCharType="begin">
          <w:ffData>
            <w:name w:val="Text56"/>
            <w:enabled/>
            <w:calcOnExit w:val="0"/>
            <w:textInput/>
          </w:ffData>
        </w:fldChar>
      </w:r>
      <w:bookmarkStart w:id="21" w:name="Text5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:rsidR="0012171C" w:rsidRDefault="0012171C" w:rsidP="0012171C">
      <w:pPr>
        <w:pStyle w:val="ListParagraph"/>
        <w:ind w:left="360"/>
        <w:jc w:val="both"/>
      </w:pPr>
    </w:p>
    <w:p w:rsidR="0012171C" w:rsidRDefault="0012171C" w:rsidP="0012171C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Consent Trials</w:t>
      </w:r>
      <w:r>
        <w:rPr>
          <w:b/>
        </w:rPr>
        <w:t>:</w:t>
      </w:r>
    </w:p>
    <w:p w:rsidR="0012171C" w:rsidRDefault="0012171C" w:rsidP="0012171C">
      <w:pPr>
        <w:pStyle w:val="ListParagraph"/>
        <w:ind w:left="360"/>
        <w:jc w:val="both"/>
      </w:pPr>
    </w:p>
    <w:p w:rsidR="0012171C" w:rsidRDefault="0012171C" w:rsidP="0012171C">
      <w:pPr>
        <w:pStyle w:val="ListParagraph"/>
        <w:ind w:left="360"/>
        <w:jc w:val="both"/>
      </w:pPr>
    </w:p>
    <w:p w:rsidR="0012171C" w:rsidRDefault="0012171C" w:rsidP="0012171C">
      <w:pPr>
        <w:pStyle w:val="ListParagraph"/>
        <w:ind w:left="360"/>
        <w:jc w:val="both"/>
      </w:pPr>
    </w:p>
    <w:p w:rsidR="0012171C" w:rsidRDefault="0012171C" w:rsidP="0012171C">
      <w:pPr>
        <w:pStyle w:val="ListParagraph"/>
        <w:ind w:left="36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705"/>
        <w:gridCol w:w="5471"/>
      </w:tblGrid>
      <w:tr w:rsidR="0012171C" w:rsidTr="00AD4040">
        <w:tc>
          <w:tcPr>
            <w:tcW w:w="3258" w:type="dxa"/>
            <w:tcBorders>
              <w:bottom w:val="single" w:sz="4" w:space="0" w:color="auto"/>
            </w:tcBorders>
          </w:tcPr>
          <w:p w:rsidR="0012171C" w:rsidRDefault="0012171C" w:rsidP="00AD4040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2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720" w:type="dxa"/>
            <w:vMerge w:val="restart"/>
          </w:tcPr>
          <w:p w:rsidR="0012171C" w:rsidRDefault="0012171C" w:rsidP="00AD4040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bottom w:val="single" w:sz="4" w:space="0" w:color="auto"/>
            </w:tcBorders>
          </w:tcPr>
          <w:p w:rsidR="0012171C" w:rsidRDefault="0012171C" w:rsidP="00AD4040">
            <w:pPr>
              <w:pStyle w:val="ListParagraph"/>
              <w:ind w:left="0"/>
              <w:jc w:val="both"/>
            </w:pPr>
          </w:p>
        </w:tc>
      </w:tr>
      <w:tr w:rsidR="0012171C" w:rsidTr="00AD4040">
        <w:tc>
          <w:tcPr>
            <w:tcW w:w="3258" w:type="dxa"/>
            <w:tcBorders>
              <w:top w:val="single" w:sz="4" w:space="0" w:color="auto"/>
            </w:tcBorders>
          </w:tcPr>
          <w:p w:rsidR="0012171C" w:rsidRDefault="0012171C" w:rsidP="00AD4040">
            <w:pPr>
              <w:pStyle w:val="ListParagraph"/>
              <w:ind w:left="0"/>
              <w:jc w:val="center"/>
            </w:pPr>
            <w:r>
              <w:t>(Date)</w:t>
            </w:r>
          </w:p>
        </w:tc>
        <w:tc>
          <w:tcPr>
            <w:tcW w:w="720" w:type="dxa"/>
            <w:vMerge/>
          </w:tcPr>
          <w:p w:rsidR="0012171C" w:rsidRDefault="0012171C" w:rsidP="00AD4040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top w:val="single" w:sz="4" w:space="0" w:color="auto"/>
            </w:tcBorders>
          </w:tcPr>
          <w:p w:rsidR="0012171C" w:rsidRDefault="0012171C" w:rsidP="00AD4040">
            <w:pPr>
              <w:pStyle w:val="ListParagraph"/>
              <w:ind w:left="0"/>
              <w:jc w:val="center"/>
            </w:pPr>
            <w:r>
              <w:t>(Signatures</w:t>
            </w:r>
            <w:r>
              <w:rPr>
                <w:rStyle w:val="FootnoteReference"/>
              </w:rPr>
              <w:footnoteReference w:id="1"/>
            </w:r>
            <w:r>
              <w:t xml:space="preserve"> of Trial Counsel)</w:t>
            </w:r>
          </w:p>
        </w:tc>
      </w:tr>
    </w:tbl>
    <w:p w:rsidR="0012171C" w:rsidRDefault="0012171C" w:rsidP="0012171C">
      <w:pPr>
        <w:pStyle w:val="ListParagraph"/>
        <w:ind w:left="0"/>
        <w:jc w:val="both"/>
      </w:pPr>
    </w:p>
    <w:p w:rsidR="0012171C" w:rsidRDefault="0012171C" w:rsidP="0012171C">
      <w:pPr>
        <w:ind w:left="547" w:hanging="547"/>
      </w:pPr>
    </w:p>
    <w:p w:rsidR="0012171C" w:rsidRPr="00536DAB" w:rsidRDefault="0012171C" w:rsidP="0012171C">
      <w:pPr>
        <w:jc w:val="center"/>
      </w:pPr>
    </w:p>
    <w:p w:rsidR="00D97A2B" w:rsidRDefault="00D97A2B"/>
    <w:sectPr w:rsidR="00D97A2B" w:rsidSect="007B666F">
      <w:footerReference w:type="default" r:id="rId7"/>
      <w:pgSz w:w="12240" w:h="15840"/>
      <w:pgMar w:top="1440" w:right="1440" w:bottom="1440" w:left="1440" w:header="12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71C" w:rsidRDefault="0012171C" w:rsidP="0012171C">
      <w:r>
        <w:separator/>
      </w:r>
    </w:p>
  </w:endnote>
  <w:endnote w:type="continuationSeparator" w:id="0">
    <w:p w:rsidR="0012171C" w:rsidRDefault="0012171C" w:rsidP="0012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63848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EE5030" w:rsidRDefault="0049739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SECTIONPAGES  </w:instrText>
            </w:r>
            <w:r>
              <w:rPr>
                <w:b/>
                <w:szCs w:val="24"/>
              </w:rPr>
              <w:fldChar w:fldCharType="separate"/>
            </w:r>
            <w:r w:rsidR="001F4B89">
              <w:rPr>
                <w:b/>
                <w:noProof/>
              </w:rPr>
              <w:t>3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  <w:p w:rsidR="00EE5030" w:rsidRDefault="001F4B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71C" w:rsidRDefault="0012171C" w:rsidP="0012171C">
      <w:r>
        <w:separator/>
      </w:r>
    </w:p>
  </w:footnote>
  <w:footnote w:type="continuationSeparator" w:id="0">
    <w:p w:rsidR="0012171C" w:rsidRDefault="0012171C" w:rsidP="0012171C">
      <w:r>
        <w:continuationSeparator/>
      </w:r>
    </w:p>
  </w:footnote>
  <w:footnote w:id="1">
    <w:p w:rsidR="0012171C" w:rsidRDefault="0012171C" w:rsidP="0012171C">
      <w:pPr>
        <w:pStyle w:val="FootnoteText"/>
      </w:pPr>
      <w:r>
        <w:rPr>
          <w:rStyle w:val="FootnoteReference"/>
        </w:rPr>
        <w:footnoteRef/>
      </w:r>
      <w:r>
        <w:t xml:space="preserve"> Electronic signatures complying with </w:t>
      </w:r>
      <w:proofErr w:type="spellStart"/>
      <w:r>
        <w:t>LR</w:t>
      </w:r>
      <w:proofErr w:type="spellEnd"/>
      <w:r>
        <w:t xml:space="preserve"> 5.7.08 may be used.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E293B"/>
    <w:multiLevelType w:val="hybridMultilevel"/>
    <w:tmpl w:val="CD2CAFA4"/>
    <w:lvl w:ilvl="0" w:tplc="B29EF1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71C"/>
    <w:rsid w:val="0012171C"/>
    <w:rsid w:val="001F4B89"/>
    <w:rsid w:val="00397138"/>
    <w:rsid w:val="00497398"/>
    <w:rsid w:val="00537A93"/>
    <w:rsid w:val="00D9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E926C"/>
  <w15:chartTrackingRefBased/>
  <w15:docId w15:val="{9DD523D9-C1D9-430D-B0B3-629E6673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171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971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7138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12171C"/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171C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12171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217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71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217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71C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71C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71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1E1B5C9E.dotm</Template>
  <TotalTime>13</TotalTime>
  <Pages>3</Pages>
  <Words>242</Words>
  <Characters>1298</Characters>
  <Application>Microsoft Office Word</Application>
  <DocSecurity>0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Dupre</dc:creator>
  <cp:keywords/>
  <dc:description/>
  <cp:lastModifiedBy>Heather Edwards</cp:lastModifiedBy>
  <cp:revision>2</cp:revision>
  <cp:lastPrinted>2018-12-17T17:03:00Z</cp:lastPrinted>
  <dcterms:created xsi:type="dcterms:W3CDTF">2018-12-17T16:50:00Z</dcterms:created>
  <dcterms:modified xsi:type="dcterms:W3CDTF">2018-12-18T21:19:00Z</dcterms:modified>
</cp:coreProperties>
</file>